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14257" w:rsidRPr="003F18DE" w:rsidRDefault="00914257" w:rsidP="001542CA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1E241E" w:rsidRPr="003F18D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590CB9">
        <w:rPr>
          <w:rFonts w:ascii="Times New Roman" w:eastAsia="TimesNewRomanPSMT" w:hAnsi="Times New Roman" w:cs="Times New Roman"/>
          <w:b/>
          <w:sz w:val="28"/>
          <w:szCs w:val="28"/>
        </w:rPr>
        <w:t>Й</w:t>
      </w: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ОТЧЕТ</w:t>
      </w:r>
    </w:p>
    <w:p w:rsidR="001E241E" w:rsidRPr="003F18D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3F18D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3F18D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192B47" w:rsidRPr="003F18DE" w:rsidRDefault="00192B47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106D12" w:rsidRPr="00093DA9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  <w:u w:val="single"/>
        </w:rPr>
      </w:pPr>
      <w:r w:rsidRPr="00093DA9">
        <w:rPr>
          <w:rFonts w:ascii="Times New Roman" w:hAnsi="Times New Roman"/>
          <w:b/>
          <w:sz w:val="28"/>
          <w:szCs w:val="24"/>
          <w:u w:val="single"/>
        </w:rPr>
        <w:t>«</w:t>
      </w:r>
      <w:r w:rsidR="00590CB9" w:rsidRPr="00093DA9">
        <w:rPr>
          <w:rFonts w:ascii="Times New Roman" w:hAnsi="Times New Roman"/>
          <w:b/>
          <w:sz w:val="28"/>
          <w:szCs w:val="24"/>
          <w:u w:val="single"/>
        </w:rPr>
        <w:t>Профилактика безнадзорности и правонарушений среди несовершеннолетних на 2015-2019 годы</w:t>
      </w:r>
      <w:r w:rsidRPr="00093DA9">
        <w:rPr>
          <w:rFonts w:ascii="Times New Roman" w:hAnsi="Times New Roman"/>
          <w:b/>
          <w:sz w:val="28"/>
          <w:szCs w:val="24"/>
          <w:u w:val="single"/>
        </w:rPr>
        <w:t>»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Cs w:val="28"/>
        </w:rPr>
        <w:t>муниципальной п</w:t>
      </w:r>
      <w:r w:rsidR="001212C0" w:rsidRPr="003F18DE">
        <w:rPr>
          <w:rFonts w:ascii="Times New Roman" w:eastAsia="TimesNewRomanPSMT" w:hAnsi="Times New Roman"/>
          <w:szCs w:val="28"/>
        </w:rPr>
        <w:t>рограммы</w:t>
      </w:r>
      <w:r w:rsidRPr="003F18DE">
        <w:rPr>
          <w:rFonts w:ascii="Times New Roman" w:hAnsi="Times New Roman"/>
          <w:szCs w:val="24"/>
        </w:rPr>
        <w:t>)</w:t>
      </w: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06D12" w:rsidRPr="003F18D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за 20</w:t>
      </w:r>
      <w:r w:rsidR="00590CB9">
        <w:rPr>
          <w:rFonts w:ascii="Times New Roman" w:hAnsi="Times New Roman"/>
          <w:b/>
          <w:sz w:val="28"/>
          <w:szCs w:val="28"/>
        </w:rPr>
        <w:t>18</w:t>
      </w:r>
      <w:r w:rsidRPr="003F18D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241E" w:rsidRPr="003F18DE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992DD5" w:rsidRPr="003F18DE" w:rsidRDefault="00992DD5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1.</w:t>
      </w:r>
      <w:r w:rsidRPr="003F18DE">
        <w:rPr>
          <w:b/>
          <w:sz w:val="28"/>
          <w:szCs w:val="28"/>
        </w:rPr>
        <w:t xml:space="preserve"> Основные результаты</w:t>
      </w:r>
    </w:p>
    <w:p w:rsidR="004812E6" w:rsidRPr="003F18D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C8681E" w:rsidRPr="00085356" w:rsidRDefault="00C8681E" w:rsidP="00C8681E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szCs w:val="24"/>
        </w:rPr>
      </w:pPr>
      <w:r w:rsidRPr="00085356">
        <w:rPr>
          <w:rFonts w:ascii="Times New Roman" w:hAnsi="Times New Roman"/>
          <w:szCs w:val="24"/>
        </w:rPr>
        <w:t>В рамках исполнения Федерального закона Российской Федерации от 24.06.1999</w:t>
      </w:r>
      <w:r w:rsidR="00D7161A">
        <w:rPr>
          <w:rFonts w:ascii="Times New Roman" w:hAnsi="Times New Roman"/>
          <w:szCs w:val="24"/>
        </w:rPr>
        <w:t xml:space="preserve"> </w:t>
      </w:r>
      <w:r w:rsidRPr="00085356">
        <w:rPr>
          <w:rFonts w:ascii="Times New Roman" w:hAnsi="Times New Roman"/>
          <w:szCs w:val="24"/>
        </w:rPr>
        <w:t xml:space="preserve">г. №120-ФЗ «Об основах системы профилактики безнадзорности и правонарушений несовершеннолетних» на реализацию </w:t>
      </w:r>
      <w:r w:rsidR="00DE0248">
        <w:rPr>
          <w:rFonts w:ascii="Times New Roman" w:hAnsi="Times New Roman"/>
          <w:szCs w:val="24"/>
        </w:rPr>
        <w:t>муниципальной программы</w:t>
      </w:r>
      <w:r w:rsidRPr="00085356">
        <w:rPr>
          <w:rFonts w:ascii="Times New Roman" w:hAnsi="Times New Roman"/>
          <w:szCs w:val="24"/>
        </w:rPr>
        <w:t xml:space="preserve"> «Профилактика безнадзорности и правонарушений среди несовершеннолетних в Мирнинском районе» в 201</w:t>
      </w:r>
      <w:r w:rsidR="00E43821">
        <w:rPr>
          <w:rFonts w:ascii="Times New Roman" w:hAnsi="Times New Roman"/>
          <w:szCs w:val="24"/>
        </w:rPr>
        <w:t>8</w:t>
      </w:r>
      <w:r w:rsidRPr="00085356">
        <w:rPr>
          <w:rFonts w:ascii="Times New Roman" w:hAnsi="Times New Roman"/>
          <w:szCs w:val="24"/>
        </w:rPr>
        <w:t xml:space="preserve"> году выделено </w:t>
      </w:r>
      <w:r w:rsidR="00E43821">
        <w:rPr>
          <w:rFonts w:ascii="Times New Roman" w:hAnsi="Times New Roman"/>
          <w:szCs w:val="24"/>
        </w:rPr>
        <w:t>и</w:t>
      </w:r>
      <w:r w:rsidRPr="00085356">
        <w:rPr>
          <w:rFonts w:ascii="Times New Roman" w:hAnsi="Times New Roman"/>
          <w:szCs w:val="24"/>
        </w:rPr>
        <w:t xml:space="preserve"> реализовано </w:t>
      </w:r>
      <w:r w:rsidR="00E43821">
        <w:rPr>
          <w:rFonts w:ascii="Times New Roman" w:hAnsi="Times New Roman"/>
          <w:szCs w:val="24"/>
        </w:rPr>
        <w:t>1</w:t>
      </w:r>
      <w:r w:rsidR="00DE0248">
        <w:rPr>
          <w:rFonts w:ascii="Times New Roman" w:hAnsi="Times New Roman"/>
          <w:szCs w:val="24"/>
        </w:rPr>
        <w:t> </w:t>
      </w:r>
      <w:r w:rsidR="00E43821">
        <w:rPr>
          <w:rFonts w:ascii="Times New Roman" w:hAnsi="Times New Roman"/>
          <w:szCs w:val="24"/>
        </w:rPr>
        <w:t>45</w:t>
      </w:r>
      <w:r w:rsidR="005918C0">
        <w:rPr>
          <w:rFonts w:ascii="Times New Roman" w:hAnsi="Times New Roman"/>
          <w:szCs w:val="24"/>
        </w:rPr>
        <w:t>3</w:t>
      </w:r>
      <w:r w:rsidR="00DE0248">
        <w:rPr>
          <w:rFonts w:ascii="Times New Roman" w:hAnsi="Times New Roman"/>
          <w:szCs w:val="24"/>
        </w:rPr>
        <w:t xml:space="preserve"> </w:t>
      </w:r>
      <w:r w:rsidR="00E43821">
        <w:rPr>
          <w:rFonts w:ascii="Times New Roman" w:hAnsi="Times New Roman"/>
          <w:szCs w:val="24"/>
        </w:rPr>
        <w:t>152</w:t>
      </w:r>
      <w:r w:rsidRPr="00085356">
        <w:rPr>
          <w:rFonts w:ascii="Times New Roman" w:hAnsi="Times New Roman"/>
          <w:szCs w:val="24"/>
        </w:rPr>
        <w:t xml:space="preserve"> руб. </w:t>
      </w:r>
    </w:p>
    <w:p w:rsidR="00C8681E" w:rsidRPr="00085356" w:rsidRDefault="00C8681E" w:rsidP="00C8681E">
      <w:pPr>
        <w:ind w:firstLine="568"/>
        <w:jc w:val="both"/>
        <w:rPr>
          <w:rFonts w:ascii="Times New Roman" w:hAnsi="Times New Roman"/>
          <w:szCs w:val="24"/>
        </w:rPr>
      </w:pPr>
      <w:r w:rsidRPr="00085356">
        <w:rPr>
          <w:rFonts w:ascii="Times New Roman" w:hAnsi="Times New Roman"/>
          <w:szCs w:val="24"/>
        </w:rPr>
        <w:t>Была оказана материальная помощь 1</w:t>
      </w:r>
      <w:r w:rsidR="00E43821">
        <w:rPr>
          <w:rFonts w:ascii="Times New Roman" w:hAnsi="Times New Roman"/>
          <w:szCs w:val="24"/>
        </w:rPr>
        <w:t>2</w:t>
      </w:r>
      <w:r w:rsidRPr="00085356">
        <w:rPr>
          <w:rFonts w:ascii="Times New Roman" w:hAnsi="Times New Roman"/>
          <w:szCs w:val="24"/>
        </w:rPr>
        <w:t xml:space="preserve"> семьям, состоящим на учете в КДНиЗП, оказавшимся в сложной жизненной ситуации. Денежные средства в размере </w:t>
      </w:r>
      <w:r w:rsidRPr="00085356">
        <w:rPr>
          <w:rFonts w:ascii="Times New Roman" w:hAnsi="Times New Roman"/>
          <w:b/>
          <w:szCs w:val="24"/>
        </w:rPr>
        <w:t>2</w:t>
      </w:r>
      <w:r w:rsidR="007B1E92">
        <w:rPr>
          <w:rFonts w:ascii="Times New Roman" w:hAnsi="Times New Roman"/>
          <w:b/>
          <w:szCs w:val="24"/>
        </w:rPr>
        <w:t>20</w:t>
      </w:r>
      <w:r w:rsidRPr="00085356">
        <w:rPr>
          <w:rFonts w:ascii="Times New Roman" w:hAnsi="Times New Roman"/>
          <w:b/>
          <w:szCs w:val="24"/>
        </w:rPr>
        <w:t>,0 тыс. рублей</w:t>
      </w:r>
      <w:r w:rsidRPr="00085356">
        <w:rPr>
          <w:rFonts w:ascii="Times New Roman" w:hAnsi="Times New Roman"/>
          <w:szCs w:val="24"/>
        </w:rPr>
        <w:t xml:space="preserve"> были перечислены на лицевые счета </w:t>
      </w:r>
      <w:r w:rsidR="007B1E92">
        <w:rPr>
          <w:rFonts w:ascii="Times New Roman" w:hAnsi="Times New Roman"/>
          <w:szCs w:val="24"/>
        </w:rPr>
        <w:t xml:space="preserve">родителей </w:t>
      </w:r>
      <w:r w:rsidRPr="00085356">
        <w:rPr>
          <w:rFonts w:ascii="Times New Roman" w:hAnsi="Times New Roman"/>
          <w:szCs w:val="24"/>
        </w:rPr>
        <w:t xml:space="preserve">(г. Мирный - </w:t>
      </w:r>
      <w:r w:rsidR="007B1E92">
        <w:rPr>
          <w:rFonts w:ascii="Times New Roman" w:hAnsi="Times New Roman"/>
          <w:szCs w:val="24"/>
        </w:rPr>
        <w:t>3</w:t>
      </w:r>
      <w:r w:rsidRPr="00085356">
        <w:rPr>
          <w:rFonts w:ascii="Times New Roman" w:hAnsi="Times New Roman"/>
          <w:szCs w:val="24"/>
        </w:rPr>
        <w:t xml:space="preserve"> чел., п. Чернышевский – 3 чел., </w:t>
      </w:r>
      <w:proofErr w:type="spellStart"/>
      <w:r w:rsidRPr="00085356">
        <w:rPr>
          <w:rFonts w:ascii="Times New Roman" w:hAnsi="Times New Roman"/>
          <w:szCs w:val="24"/>
        </w:rPr>
        <w:t>п</w:t>
      </w:r>
      <w:proofErr w:type="gramStart"/>
      <w:r w:rsidRPr="00085356">
        <w:rPr>
          <w:rFonts w:ascii="Times New Roman" w:hAnsi="Times New Roman"/>
          <w:szCs w:val="24"/>
        </w:rPr>
        <w:t>.С</w:t>
      </w:r>
      <w:proofErr w:type="gramEnd"/>
      <w:r w:rsidRPr="00085356">
        <w:rPr>
          <w:rFonts w:ascii="Times New Roman" w:hAnsi="Times New Roman"/>
          <w:szCs w:val="24"/>
        </w:rPr>
        <w:t>ветлый</w:t>
      </w:r>
      <w:proofErr w:type="spellEnd"/>
      <w:r w:rsidRPr="00085356">
        <w:rPr>
          <w:rFonts w:ascii="Times New Roman" w:hAnsi="Times New Roman"/>
          <w:szCs w:val="24"/>
        </w:rPr>
        <w:t xml:space="preserve"> – </w:t>
      </w:r>
      <w:r w:rsidR="007B1E92">
        <w:rPr>
          <w:rFonts w:ascii="Times New Roman" w:hAnsi="Times New Roman"/>
          <w:szCs w:val="24"/>
        </w:rPr>
        <w:t>3</w:t>
      </w:r>
      <w:r w:rsidRPr="00085356">
        <w:rPr>
          <w:rFonts w:ascii="Times New Roman" w:hAnsi="Times New Roman"/>
          <w:szCs w:val="24"/>
        </w:rPr>
        <w:t xml:space="preserve"> чел., п. Алмазный – </w:t>
      </w:r>
      <w:r w:rsidR="007B1E92">
        <w:rPr>
          <w:rFonts w:ascii="Times New Roman" w:hAnsi="Times New Roman"/>
          <w:szCs w:val="24"/>
        </w:rPr>
        <w:t>1</w:t>
      </w:r>
      <w:r w:rsidRPr="00085356">
        <w:rPr>
          <w:rFonts w:ascii="Times New Roman" w:hAnsi="Times New Roman"/>
          <w:szCs w:val="24"/>
        </w:rPr>
        <w:t xml:space="preserve"> чел.</w:t>
      </w:r>
      <w:r w:rsidR="007B1E92">
        <w:rPr>
          <w:rFonts w:ascii="Times New Roman" w:hAnsi="Times New Roman"/>
          <w:szCs w:val="24"/>
        </w:rPr>
        <w:t>, с. Арылах – 2 чел</w:t>
      </w:r>
      <w:r w:rsidRPr="00085356">
        <w:rPr>
          <w:rFonts w:ascii="Times New Roman" w:hAnsi="Times New Roman"/>
          <w:szCs w:val="24"/>
        </w:rPr>
        <w:t>).</w:t>
      </w:r>
    </w:p>
    <w:p w:rsidR="00C8681E" w:rsidRPr="00085356" w:rsidRDefault="00C8681E" w:rsidP="00C8681E">
      <w:pPr>
        <w:ind w:firstLine="568"/>
        <w:jc w:val="both"/>
        <w:rPr>
          <w:rFonts w:ascii="Times New Roman" w:hAnsi="Times New Roman"/>
          <w:b/>
          <w:szCs w:val="24"/>
        </w:rPr>
      </w:pPr>
      <w:r w:rsidRPr="00085356">
        <w:rPr>
          <w:rFonts w:ascii="Times New Roman" w:hAnsi="Times New Roman"/>
          <w:szCs w:val="24"/>
        </w:rPr>
        <w:t xml:space="preserve">Благодаря </w:t>
      </w:r>
      <w:r w:rsidR="00DE0248">
        <w:rPr>
          <w:rFonts w:ascii="Times New Roman" w:hAnsi="Times New Roman"/>
          <w:szCs w:val="24"/>
        </w:rPr>
        <w:t>муниципальной</w:t>
      </w:r>
      <w:r w:rsidRPr="00085356">
        <w:rPr>
          <w:rFonts w:ascii="Times New Roman" w:hAnsi="Times New Roman"/>
          <w:szCs w:val="24"/>
        </w:rPr>
        <w:t xml:space="preserve"> Программе была оказана медико-наркологическая помощь родителям, злоупотребляющим спиртными напитками. В 201</w:t>
      </w:r>
      <w:r w:rsidR="007B1E92">
        <w:rPr>
          <w:rFonts w:ascii="Times New Roman" w:hAnsi="Times New Roman"/>
          <w:szCs w:val="24"/>
        </w:rPr>
        <w:t>8</w:t>
      </w:r>
      <w:r w:rsidRPr="00085356">
        <w:rPr>
          <w:rFonts w:ascii="Times New Roman" w:hAnsi="Times New Roman"/>
          <w:szCs w:val="24"/>
        </w:rPr>
        <w:t xml:space="preserve"> году прошли лечение </w:t>
      </w:r>
      <w:r w:rsidR="007B1E92">
        <w:rPr>
          <w:rFonts w:ascii="Times New Roman" w:hAnsi="Times New Roman"/>
          <w:b/>
          <w:szCs w:val="24"/>
        </w:rPr>
        <w:t>29</w:t>
      </w:r>
      <w:r w:rsidRPr="00085356">
        <w:rPr>
          <w:rFonts w:ascii="Times New Roman" w:hAnsi="Times New Roman"/>
          <w:szCs w:val="24"/>
        </w:rPr>
        <w:t xml:space="preserve"> человек, на приобретение лекарственных препаратов выделено </w:t>
      </w:r>
      <w:r w:rsidR="007B1E92">
        <w:rPr>
          <w:rFonts w:ascii="Times New Roman" w:hAnsi="Times New Roman"/>
          <w:b/>
          <w:szCs w:val="24"/>
        </w:rPr>
        <w:t>6</w:t>
      </w:r>
      <w:r w:rsidRPr="00085356">
        <w:rPr>
          <w:rFonts w:ascii="Times New Roman" w:hAnsi="Times New Roman"/>
          <w:b/>
          <w:szCs w:val="24"/>
        </w:rPr>
        <w:t>0,0 тыс. рублей.</w:t>
      </w:r>
    </w:p>
    <w:p w:rsidR="00C8681E" w:rsidRPr="00085356" w:rsidRDefault="00DE0248" w:rsidP="00C8681E">
      <w:pPr>
        <w:ind w:firstLine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Муниципальная</w:t>
      </w:r>
      <w:r w:rsidR="00C8681E" w:rsidRPr="00085356">
        <w:rPr>
          <w:rFonts w:ascii="Times New Roman" w:hAnsi="Times New Roman"/>
          <w:szCs w:val="24"/>
        </w:rPr>
        <w:t xml:space="preserve"> программа «Профилактика безнадзорности и правонарушений среди несовершеннолетних в Мирнинском районе» позволила оказать помощь детям «группы риска» в получении дополнительной профессии в МАОУ «СОШ №8 с углубленным изучением технологического профиля» в размере </w:t>
      </w:r>
      <w:r w:rsidR="00C8681E" w:rsidRPr="00085356">
        <w:rPr>
          <w:rFonts w:ascii="Times New Roman" w:hAnsi="Times New Roman"/>
          <w:b/>
          <w:szCs w:val="24"/>
        </w:rPr>
        <w:t xml:space="preserve">170,0 тыс. рублей. </w:t>
      </w:r>
      <w:r w:rsidR="00C8681E" w:rsidRPr="00085356">
        <w:rPr>
          <w:rFonts w:ascii="Times New Roman" w:hAnsi="Times New Roman"/>
          <w:szCs w:val="24"/>
        </w:rPr>
        <w:t>Дополнительную профессию получили 12 подростков.</w:t>
      </w:r>
    </w:p>
    <w:p w:rsidR="00C8681E" w:rsidRDefault="00C8681E" w:rsidP="00C8681E">
      <w:pPr>
        <w:ind w:firstLine="568"/>
        <w:jc w:val="both"/>
        <w:rPr>
          <w:rFonts w:ascii="Times New Roman" w:hAnsi="Times New Roman"/>
          <w:b/>
          <w:szCs w:val="24"/>
        </w:rPr>
      </w:pPr>
      <w:r w:rsidRPr="00085356">
        <w:rPr>
          <w:rFonts w:ascii="Times New Roman" w:hAnsi="Times New Roman"/>
          <w:szCs w:val="24"/>
        </w:rPr>
        <w:t xml:space="preserve">Подростки «группы риска» были организованы летним трудом и отдыхом в МАОУ «СОШ №8 с углубленным изучением технологического профиля». На эти цели были приобретены настольные игры, канцелярские предметы, наборы для рукоделия на общую сумму </w:t>
      </w:r>
      <w:r w:rsidRPr="00085356">
        <w:rPr>
          <w:rFonts w:ascii="Times New Roman" w:hAnsi="Times New Roman"/>
          <w:b/>
          <w:szCs w:val="24"/>
        </w:rPr>
        <w:t>50,0 тыс. рублей.</w:t>
      </w:r>
    </w:p>
    <w:p w:rsidR="007B1E92" w:rsidRPr="00DE0248" w:rsidRDefault="007B1E92" w:rsidP="00C8681E">
      <w:pPr>
        <w:ind w:firstLine="568"/>
        <w:jc w:val="both"/>
        <w:rPr>
          <w:rFonts w:ascii="Times New Roman" w:hAnsi="Times New Roman"/>
          <w:szCs w:val="24"/>
        </w:rPr>
      </w:pPr>
      <w:r w:rsidRPr="007B1E92">
        <w:rPr>
          <w:rFonts w:ascii="Times New Roman" w:hAnsi="Times New Roman"/>
          <w:szCs w:val="24"/>
        </w:rPr>
        <w:t>В летний период 2018 года за счет программы обеспечено трудоустройство на муниципа</w:t>
      </w:r>
      <w:r w:rsidR="005918C0">
        <w:rPr>
          <w:rFonts w:ascii="Times New Roman" w:hAnsi="Times New Roman"/>
          <w:szCs w:val="24"/>
        </w:rPr>
        <w:t xml:space="preserve">льное предприятие 22 подростков в размере </w:t>
      </w:r>
      <w:r w:rsidR="005918C0" w:rsidRPr="005918C0">
        <w:rPr>
          <w:rFonts w:ascii="Times New Roman" w:hAnsi="Times New Roman"/>
          <w:b/>
          <w:szCs w:val="24"/>
        </w:rPr>
        <w:t>808152 руб.</w:t>
      </w:r>
      <w:r w:rsidR="00DE0248">
        <w:rPr>
          <w:rFonts w:ascii="Times New Roman" w:hAnsi="Times New Roman"/>
          <w:b/>
          <w:szCs w:val="24"/>
        </w:rPr>
        <w:t xml:space="preserve"> </w:t>
      </w:r>
      <w:r w:rsidR="00DE0248">
        <w:rPr>
          <w:rFonts w:ascii="Times New Roman" w:hAnsi="Times New Roman"/>
          <w:szCs w:val="24"/>
        </w:rPr>
        <w:t xml:space="preserve">С ООО «МП ЖХ» был заключен муниципальный контракт.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81E" w:rsidRPr="00085356" w:rsidRDefault="00C8681E" w:rsidP="00C8681E">
      <w:pPr>
        <w:ind w:firstLine="568"/>
        <w:jc w:val="both"/>
        <w:rPr>
          <w:rFonts w:ascii="Times New Roman" w:hAnsi="Times New Roman"/>
          <w:szCs w:val="24"/>
        </w:rPr>
      </w:pPr>
      <w:r w:rsidRPr="00085356">
        <w:rPr>
          <w:rFonts w:ascii="Times New Roman" w:hAnsi="Times New Roman"/>
          <w:szCs w:val="24"/>
        </w:rPr>
        <w:t>В конце года были подведены итоги работы по профилактике безнадзорности и правонарушений несовершеннолетних среди общественных комиссий по делам несовершеннолетних и образовательных учреждений.</w:t>
      </w:r>
    </w:p>
    <w:p w:rsidR="00C8681E" w:rsidRPr="00085356" w:rsidRDefault="00C8681E" w:rsidP="00C8681E">
      <w:pPr>
        <w:ind w:firstLine="568"/>
        <w:jc w:val="both"/>
        <w:rPr>
          <w:rFonts w:ascii="Times New Roman" w:hAnsi="Times New Roman"/>
          <w:szCs w:val="24"/>
        </w:rPr>
      </w:pPr>
      <w:r w:rsidRPr="00085356">
        <w:rPr>
          <w:rFonts w:ascii="Times New Roman" w:hAnsi="Times New Roman"/>
          <w:szCs w:val="24"/>
        </w:rPr>
        <w:t>Лучшим образовательным учреждением по предупреждению правонарушени</w:t>
      </w:r>
      <w:r w:rsidR="007B1E92">
        <w:rPr>
          <w:rFonts w:ascii="Times New Roman" w:hAnsi="Times New Roman"/>
          <w:szCs w:val="24"/>
        </w:rPr>
        <w:t>й несовершеннолетних признано МБ</w:t>
      </w:r>
      <w:r w:rsidRPr="00085356">
        <w:rPr>
          <w:rFonts w:ascii="Times New Roman" w:hAnsi="Times New Roman"/>
          <w:szCs w:val="24"/>
        </w:rPr>
        <w:t>ОУ «СОШ №</w:t>
      </w:r>
      <w:r w:rsidR="007B1E92">
        <w:rPr>
          <w:rFonts w:ascii="Times New Roman" w:hAnsi="Times New Roman"/>
          <w:szCs w:val="24"/>
        </w:rPr>
        <w:t>26</w:t>
      </w:r>
      <w:r w:rsidRPr="00085356">
        <w:rPr>
          <w:rFonts w:ascii="Times New Roman" w:hAnsi="Times New Roman"/>
          <w:szCs w:val="24"/>
        </w:rPr>
        <w:t xml:space="preserve">» (г. Мирный), </w:t>
      </w:r>
      <w:r w:rsidR="007B1E92">
        <w:rPr>
          <w:rFonts w:ascii="Times New Roman" w:hAnsi="Times New Roman"/>
          <w:szCs w:val="24"/>
        </w:rPr>
        <w:t>социальный педагог общеобразовательного учреждения была премирована</w:t>
      </w:r>
      <w:r w:rsidRPr="00085356">
        <w:rPr>
          <w:rFonts w:ascii="Times New Roman" w:hAnsi="Times New Roman"/>
          <w:szCs w:val="24"/>
        </w:rPr>
        <w:t xml:space="preserve"> в размере </w:t>
      </w:r>
      <w:r w:rsidRPr="00085356">
        <w:rPr>
          <w:rFonts w:ascii="Times New Roman" w:hAnsi="Times New Roman"/>
          <w:b/>
          <w:szCs w:val="24"/>
        </w:rPr>
        <w:t>10,0 тыс. рублей.</w:t>
      </w:r>
    </w:p>
    <w:p w:rsidR="00C8681E" w:rsidRPr="00085356" w:rsidRDefault="00C8681E" w:rsidP="00C8681E">
      <w:pPr>
        <w:ind w:firstLine="568"/>
        <w:jc w:val="both"/>
        <w:rPr>
          <w:rFonts w:ascii="Times New Roman" w:hAnsi="Times New Roman"/>
          <w:szCs w:val="24"/>
        </w:rPr>
      </w:pPr>
      <w:r w:rsidRPr="00085356">
        <w:rPr>
          <w:rFonts w:ascii="Times New Roman" w:hAnsi="Times New Roman"/>
          <w:szCs w:val="24"/>
        </w:rPr>
        <w:t xml:space="preserve">Лучшим общественным советом по делам несовершеннолетних признан общественный совет МО «Поселок </w:t>
      </w:r>
      <w:r>
        <w:rPr>
          <w:rFonts w:ascii="Times New Roman" w:hAnsi="Times New Roman"/>
          <w:szCs w:val="24"/>
        </w:rPr>
        <w:t>Светлый</w:t>
      </w:r>
      <w:r w:rsidRPr="00085356">
        <w:rPr>
          <w:rFonts w:ascii="Times New Roman" w:hAnsi="Times New Roman"/>
          <w:szCs w:val="24"/>
        </w:rPr>
        <w:t xml:space="preserve">», денежные средства в размере </w:t>
      </w:r>
      <w:r w:rsidRPr="00085356">
        <w:rPr>
          <w:rFonts w:ascii="Times New Roman" w:hAnsi="Times New Roman"/>
          <w:b/>
          <w:szCs w:val="24"/>
        </w:rPr>
        <w:t>20,0 тыс. рублей</w:t>
      </w:r>
      <w:r w:rsidRPr="00085356">
        <w:rPr>
          <w:rFonts w:ascii="Times New Roman" w:hAnsi="Times New Roman"/>
          <w:szCs w:val="24"/>
        </w:rPr>
        <w:t xml:space="preserve"> направлены на премирование членов комиссии.</w:t>
      </w:r>
    </w:p>
    <w:p w:rsidR="00C8681E" w:rsidRPr="00085356" w:rsidRDefault="007B1E92" w:rsidP="00C8681E">
      <w:pPr>
        <w:ind w:firstLine="5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 итогам 2018 года отмечается снижение количества подростков</w:t>
      </w:r>
      <w:r w:rsidR="00C60DE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состоящих на учете в КДНиЗП МО «</w:t>
      </w:r>
      <w:proofErr w:type="spellStart"/>
      <w:r>
        <w:rPr>
          <w:rFonts w:ascii="Times New Roman" w:hAnsi="Times New Roman"/>
          <w:szCs w:val="24"/>
        </w:rPr>
        <w:t>Мирнининский</w:t>
      </w:r>
      <w:proofErr w:type="spellEnd"/>
      <w:r>
        <w:rPr>
          <w:rFonts w:ascii="Times New Roman" w:hAnsi="Times New Roman"/>
          <w:szCs w:val="24"/>
        </w:rPr>
        <w:t xml:space="preserve"> район»</w:t>
      </w:r>
      <w:r w:rsidR="00C60DE1">
        <w:rPr>
          <w:rFonts w:ascii="Times New Roman" w:hAnsi="Times New Roman"/>
          <w:szCs w:val="24"/>
        </w:rPr>
        <w:t xml:space="preserve"> с 42 чел. до 40 чел., снижение количества семей со 141 до 139.</w:t>
      </w:r>
    </w:p>
    <w:p w:rsidR="002B4BBA" w:rsidRPr="003F18DE" w:rsidRDefault="002B4BBA" w:rsidP="004812E6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CE1B73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t>Раздел 2.</w:t>
      </w:r>
      <w:r w:rsidRPr="003F18DE">
        <w:rPr>
          <w:b/>
          <w:sz w:val="28"/>
          <w:szCs w:val="28"/>
        </w:rPr>
        <w:t xml:space="preserve"> </w:t>
      </w:r>
      <w:r w:rsidR="00102F60" w:rsidRPr="003F18DE">
        <w:rPr>
          <w:b/>
          <w:sz w:val="28"/>
          <w:szCs w:val="28"/>
        </w:rPr>
        <w:t>Сведения о внесенных изменениях</w:t>
      </w: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243F" w:rsidRPr="003F18D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 xml:space="preserve">В данном разделе указать информацию о внесении изменений и дополнений в </w:t>
      </w:r>
      <w:r w:rsidR="00301B60" w:rsidRPr="003F18DE">
        <w:rPr>
          <w:sz w:val="28"/>
          <w:szCs w:val="28"/>
        </w:rPr>
        <w:t>п</w:t>
      </w:r>
      <w:r w:rsidR="00992DD5" w:rsidRPr="003F18DE">
        <w:rPr>
          <w:sz w:val="28"/>
          <w:szCs w:val="28"/>
        </w:rPr>
        <w:t xml:space="preserve">рограмму в течение </w:t>
      </w:r>
      <w:r w:rsidR="0012243F" w:rsidRPr="003F18DE">
        <w:rPr>
          <w:sz w:val="28"/>
          <w:szCs w:val="28"/>
        </w:rPr>
        <w:t>финансового года.</w:t>
      </w:r>
    </w:p>
    <w:p w:rsidR="00992DD5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F18DE">
        <w:rPr>
          <w:sz w:val="28"/>
          <w:szCs w:val="28"/>
        </w:rPr>
        <w:t>Приводится краткая характеристика вносимых изменений в муниципальную программу, обоснование необходимости внесения соответствующих изменений по форме ниже:</w:t>
      </w:r>
    </w:p>
    <w:p w:rsidR="0012243F" w:rsidRPr="003F18D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5C2735" w:rsidRPr="003F18DE" w:rsidTr="005C0729">
        <w:trPr>
          <w:tblHeader/>
        </w:trPr>
        <w:tc>
          <w:tcPr>
            <w:tcW w:w="594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F18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F18D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Align w:val="center"/>
          </w:tcPr>
          <w:p w:rsidR="00992DD5" w:rsidRPr="003F18D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:rsidR="00992DD5" w:rsidRPr="003F18D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3F18DE" w:rsidTr="00F953AA">
        <w:tc>
          <w:tcPr>
            <w:tcW w:w="594" w:type="dxa"/>
          </w:tcPr>
          <w:p w:rsidR="00992DD5" w:rsidRPr="003F18D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992DD5" w:rsidRPr="003F18DE" w:rsidRDefault="00590CB9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МО «Мирнинский район» №0429 от 04.04.2018г.</w:t>
            </w:r>
          </w:p>
        </w:tc>
        <w:tc>
          <w:tcPr>
            <w:tcW w:w="4200" w:type="dxa"/>
          </w:tcPr>
          <w:p w:rsidR="00992DD5" w:rsidRPr="003F18DE" w:rsidRDefault="00590CB9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Уточнение индикаторов программы, перечня программных мероприятий, планируемых к реализации в рамках программы </w:t>
            </w:r>
          </w:p>
        </w:tc>
      </w:tr>
      <w:tr w:rsidR="00590CB9" w:rsidRPr="003F18DE" w:rsidTr="00F953AA">
        <w:tc>
          <w:tcPr>
            <w:tcW w:w="594" w:type="dxa"/>
          </w:tcPr>
          <w:p w:rsidR="00590CB9" w:rsidRPr="003F18DE" w:rsidRDefault="00590CB9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3F18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590CB9" w:rsidRPr="003F18DE" w:rsidRDefault="00590CB9" w:rsidP="00590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МО «Мирнинский район» №0830 от 14.06.2018г.</w:t>
            </w:r>
          </w:p>
        </w:tc>
        <w:tc>
          <w:tcPr>
            <w:tcW w:w="4200" w:type="dxa"/>
          </w:tcPr>
          <w:p w:rsidR="00590CB9" w:rsidRPr="003F18DE" w:rsidRDefault="00590CB9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Паспорта программы, изменения Перечня целевых индикаторов программы по новой форме</w:t>
            </w:r>
          </w:p>
        </w:tc>
      </w:tr>
      <w:tr w:rsidR="00D7161A" w:rsidRPr="003F18DE" w:rsidTr="00F953AA">
        <w:tc>
          <w:tcPr>
            <w:tcW w:w="594" w:type="dxa"/>
          </w:tcPr>
          <w:p w:rsidR="00D7161A" w:rsidRPr="003F18DE" w:rsidRDefault="00D7161A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D7161A" w:rsidRPr="003F18DE" w:rsidRDefault="00D7161A" w:rsidP="00D716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Главы Администрации МО «Мирнинский район» №</w:t>
            </w:r>
            <w:r>
              <w:rPr>
                <w:rFonts w:ascii="Times New Roman" w:hAnsi="Times New Roman"/>
                <w:sz w:val="28"/>
                <w:szCs w:val="28"/>
              </w:rPr>
              <w:t>0408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200" w:type="dxa"/>
          </w:tcPr>
          <w:p w:rsidR="00D7161A" w:rsidRPr="003F18DE" w:rsidRDefault="00D7161A" w:rsidP="001905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программы в соответствии с бюджетом</w:t>
            </w:r>
          </w:p>
        </w:tc>
      </w:tr>
    </w:tbl>
    <w:p w:rsidR="00820236" w:rsidRPr="003F18DE" w:rsidRDefault="0082023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4812E6" w:rsidRPr="003F18D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</w:p>
    <w:p w:rsidR="00F953AA" w:rsidRPr="003F18DE" w:rsidRDefault="00F953AA" w:rsidP="00F953AA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F953AA" w:rsidRPr="003F18D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3F18D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590CB9" w:rsidRDefault="00590CB9" w:rsidP="00F953AA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90CB9" w:rsidRDefault="00590CB9" w:rsidP="00F953AA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90CB9" w:rsidRDefault="00590CB9" w:rsidP="00F953AA">
      <w:pPr>
        <w:widowControl w:val="0"/>
        <w:suppressAutoHyphens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53AA" w:rsidRPr="003F18D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hAnsi="Times New Roman"/>
          <w:b/>
          <w:sz w:val="28"/>
          <w:szCs w:val="28"/>
          <w:u w:val="single"/>
        </w:rPr>
        <w:t>Раздел 3.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093DA9" w:rsidRPr="00093DA9" w:rsidRDefault="00093DA9" w:rsidP="00093DA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  <w:u w:val="single"/>
        </w:rPr>
      </w:pPr>
      <w:r w:rsidRPr="00093DA9">
        <w:rPr>
          <w:rFonts w:ascii="Times New Roman" w:hAnsi="Times New Roman"/>
          <w:b/>
          <w:sz w:val="28"/>
          <w:szCs w:val="24"/>
          <w:u w:val="single"/>
        </w:rPr>
        <w:t xml:space="preserve">«Профилактика 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безнадзорности и правонарушений </w:t>
      </w:r>
      <w:r w:rsidRPr="00093DA9">
        <w:rPr>
          <w:rFonts w:ascii="Times New Roman" w:hAnsi="Times New Roman"/>
          <w:b/>
          <w:sz w:val="28"/>
          <w:szCs w:val="24"/>
          <w:u w:val="single"/>
        </w:rPr>
        <w:t>среди несовершеннолетних на 2015-2019 годы»</w:t>
      </w:r>
    </w:p>
    <w:p w:rsidR="00F953AA" w:rsidRPr="003F18DE" w:rsidRDefault="00093DA9" w:rsidP="00093DA9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 </w:t>
      </w:r>
      <w:r w:rsidR="00F953AA" w:rsidRPr="003F18DE">
        <w:rPr>
          <w:rFonts w:ascii="Times New Roman" w:eastAsia="Arial" w:hAnsi="Times New Roman"/>
          <w:sz w:val="22"/>
          <w:szCs w:val="28"/>
          <w:lang w:eastAsia="hi-IN" w:bidi="hi-IN"/>
        </w:rPr>
        <w:t xml:space="preserve">(наименование </w:t>
      </w:r>
      <w:r w:rsidR="00102F60" w:rsidRPr="003F18DE">
        <w:rPr>
          <w:rFonts w:ascii="Times New Roman" w:eastAsia="TimesNewRomanPSMT" w:hAnsi="Times New Roman"/>
          <w:sz w:val="22"/>
          <w:szCs w:val="28"/>
        </w:rPr>
        <w:t>п</w:t>
      </w:r>
      <w:r w:rsidR="001212C0" w:rsidRPr="003F18DE">
        <w:rPr>
          <w:rFonts w:ascii="Times New Roman" w:eastAsia="TimesNewRomanPSMT" w:hAnsi="Times New Roman"/>
          <w:sz w:val="22"/>
          <w:szCs w:val="28"/>
        </w:rPr>
        <w:t>рограммы</w:t>
      </w:r>
      <w:r w:rsidR="00F953AA" w:rsidRPr="003F18DE">
        <w:rPr>
          <w:rFonts w:ascii="Times New Roman" w:eastAsia="Arial" w:hAnsi="Times New Roman"/>
          <w:sz w:val="22"/>
          <w:szCs w:val="28"/>
          <w:lang w:eastAsia="hi-IN" w:bidi="hi-IN"/>
        </w:rPr>
        <w:t>)</w:t>
      </w:r>
    </w:p>
    <w:p w:rsidR="005269E1" w:rsidRPr="003F18DE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093DA9">
        <w:rPr>
          <w:rFonts w:ascii="Times New Roman" w:eastAsia="Arial" w:hAnsi="Times New Roman"/>
          <w:b/>
          <w:sz w:val="28"/>
          <w:szCs w:val="28"/>
          <w:lang w:eastAsia="hi-IN" w:bidi="hi-IN"/>
        </w:rPr>
        <w:t>18</w:t>
      </w:r>
      <w:r w:rsidRPr="003F18D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4812E6" w:rsidRPr="003F18DE" w:rsidRDefault="00DD29F3" w:rsidP="00DD29F3">
      <w:pPr>
        <w:widowControl w:val="0"/>
        <w:suppressAutoHyphens/>
        <w:jc w:val="right"/>
        <w:rPr>
          <w:rFonts w:ascii="Times New Roman" w:eastAsia="Arial" w:hAnsi="Times New Roman"/>
          <w:sz w:val="22"/>
          <w:szCs w:val="28"/>
          <w:lang w:eastAsia="hi-IN" w:bidi="hi-IN"/>
        </w:rPr>
      </w:pPr>
      <w:r w:rsidRPr="003F18D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714"/>
        <w:gridCol w:w="2977"/>
        <w:gridCol w:w="1560"/>
        <w:gridCol w:w="1453"/>
        <w:gridCol w:w="955"/>
        <w:gridCol w:w="992"/>
        <w:gridCol w:w="993"/>
        <w:gridCol w:w="993"/>
        <w:gridCol w:w="1559"/>
      </w:tblGrid>
      <w:tr w:rsidR="001F64D9" w:rsidRPr="003F18DE" w:rsidTr="00C60DE1">
        <w:trPr>
          <w:tblHeader/>
        </w:trPr>
        <w:tc>
          <w:tcPr>
            <w:tcW w:w="539" w:type="dxa"/>
            <w:vMerge w:val="restart"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3F18DE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714" w:type="dxa"/>
            <w:vMerge w:val="restart"/>
            <w:vAlign w:val="center"/>
          </w:tcPr>
          <w:p w:rsidR="001F64D9" w:rsidRPr="003F18DE" w:rsidRDefault="001F64D9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3013" w:type="dxa"/>
            <w:gridSpan w:val="2"/>
            <w:vMerge w:val="restart"/>
            <w:vAlign w:val="center"/>
          </w:tcPr>
          <w:p w:rsidR="001F64D9" w:rsidRPr="003F18DE" w:rsidRDefault="001F64D9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3933" w:type="dxa"/>
            <w:gridSpan w:val="4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Остаток</w:t>
            </w:r>
          </w:p>
        </w:tc>
        <w:tc>
          <w:tcPr>
            <w:tcW w:w="1559" w:type="dxa"/>
            <w:vMerge w:val="restart"/>
            <w:vAlign w:val="center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1F64D9" w:rsidRPr="003F18DE" w:rsidTr="00C60DE1">
        <w:trPr>
          <w:tblHeader/>
        </w:trPr>
        <w:tc>
          <w:tcPr>
            <w:tcW w:w="539" w:type="dxa"/>
            <w:vMerge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  <w:vAlign w:val="center"/>
          </w:tcPr>
          <w:p w:rsidR="001F64D9" w:rsidRPr="003F18DE" w:rsidRDefault="001F64D9" w:rsidP="008703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13" w:type="dxa"/>
            <w:gridSpan w:val="2"/>
            <w:vMerge/>
            <w:vAlign w:val="center"/>
          </w:tcPr>
          <w:p w:rsidR="001F64D9" w:rsidRPr="003F18DE" w:rsidRDefault="001F64D9" w:rsidP="001431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  <w:vMerge w:val="restart"/>
            <w:textDirection w:val="btLr"/>
            <w:vAlign w:val="center"/>
          </w:tcPr>
          <w:p w:rsidR="001F64D9" w:rsidRPr="003F18DE" w:rsidRDefault="001F64D9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2978" w:type="dxa"/>
            <w:gridSpan w:val="3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в т.ч.</w:t>
            </w:r>
          </w:p>
        </w:tc>
        <w:tc>
          <w:tcPr>
            <w:tcW w:w="1559" w:type="dxa"/>
            <w:vMerge/>
            <w:vAlign w:val="center"/>
          </w:tcPr>
          <w:p w:rsidR="001F64D9" w:rsidRPr="003F18DE" w:rsidRDefault="001F64D9" w:rsidP="00753C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1F64D9" w:rsidRPr="003F18DE" w:rsidTr="0098331D">
        <w:trPr>
          <w:cantSplit/>
          <w:trHeight w:val="1676"/>
          <w:tblHeader/>
        </w:trPr>
        <w:tc>
          <w:tcPr>
            <w:tcW w:w="539" w:type="dxa"/>
            <w:vMerge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F64D9" w:rsidRPr="003F18DE" w:rsidRDefault="001F64D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F64D9" w:rsidRPr="003F18DE" w:rsidRDefault="001F64D9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453" w:type="dxa"/>
            <w:vAlign w:val="center"/>
          </w:tcPr>
          <w:p w:rsidR="001F64D9" w:rsidRPr="003F18DE" w:rsidRDefault="001F64D9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955" w:type="dxa"/>
            <w:vMerge/>
            <w:vAlign w:val="center"/>
          </w:tcPr>
          <w:p w:rsidR="001F64D9" w:rsidRPr="003F18DE" w:rsidRDefault="001F64D9" w:rsidP="001F6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1F64D9" w:rsidRPr="003F18DE" w:rsidRDefault="001F64D9" w:rsidP="00192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экономия по итогам аукционов</w:t>
            </w:r>
          </w:p>
        </w:tc>
        <w:tc>
          <w:tcPr>
            <w:tcW w:w="993" w:type="dxa"/>
            <w:textDirection w:val="btLr"/>
            <w:vAlign w:val="center"/>
          </w:tcPr>
          <w:p w:rsidR="001F64D9" w:rsidRPr="003F18DE" w:rsidRDefault="001F64D9" w:rsidP="001929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законтрактованные обязательства следующего года</w:t>
            </w:r>
          </w:p>
        </w:tc>
        <w:tc>
          <w:tcPr>
            <w:tcW w:w="993" w:type="dxa"/>
            <w:textDirection w:val="btLr"/>
            <w:vAlign w:val="center"/>
          </w:tcPr>
          <w:p w:rsidR="001F64D9" w:rsidRPr="003F18DE" w:rsidRDefault="001F64D9" w:rsidP="001F64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неосвоенные средства</w:t>
            </w:r>
          </w:p>
        </w:tc>
        <w:tc>
          <w:tcPr>
            <w:tcW w:w="1559" w:type="dxa"/>
            <w:vMerge/>
          </w:tcPr>
          <w:p w:rsidR="001F64D9" w:rsidRPr="003F18DE" w:rsidRDefault="001F64D9" w:rsidP="00A42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67C8D" w:rsidRPr="003F18DE" w:rsidTr="0098331D">
        <w:trPr>
          <w:trHeight w:val="246"/>
        </w:trPr>
        <w:tc>
          <w:tcPr>
            <w:tcW w:w="539" w:type="dxa"/>
            <w:vMerge w:val="restart"/>
          </w:tcPr>
          <w:p w:rsidR="00867C8D" w:rsidRPr="003F18DE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714" w:type="dxa"/>
            <w:vMerge w:val="restart"/>
          </w:tcPr>
          <w:p w:rsidR="00867C8D" w:rsidRPr="00867C8D" w:rsidRDefault="00867C8D" w:rsidP="0098331D">
            <w:pPr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>Оказание медицинской наркологической помощи подросткам, нуждающимся в лечении, и родителям, злоупотребляющим спиртными напитками</w:t>
            </w:r>
          </w:p>
          <w:p w:rsidR="00867C8D" w:rsidRPr="00867C8D" w:rsidRDefault="00867C8D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867C8D" w:rsidRPr="00867C8D" w:rsidRDefault="00867C8D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867C8D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60" w:type="dxa"/>
          </w:tcPr>
          <w:p w:rsidR="00867C8D" w:rsidRPr="006A5CBB" w:rsidRDefault="006A5CB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60000</w:t>
            </w:r>
          </w:p>
        </w:tc>
        <w:tc>
          <w:tcPr>
            <w:tcW w:w="1453" w:type="dxa"/>
          </w:tcPr>
          <w:p w:rsidR="00867C8D" w:rsidRPr="006A5CBB" w:rsidRDefault="00574B4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59920</w:t>
            </w:r>
          </w:p>
        </w:tc>
        <w:tc>
          <w:tcPr>
            <w:tcW w:w="955" w:type="dxa"/>
          </w:tcPr>
          <w:p w:rsidR="00867C8D" w:rsidRPr="006A5CBB" w:rsidRDefault="00574B4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</w:t>
            </w:r>
          </w:p>
        </w:tc>
        <w:tc>
          <w:tcPr>
            <w:tcW w:w="992" w:type="dxa"/>
          </w:tcPr>
          <w:p w:rsidR="00867C8D" w:rsidRPr="006A5CBB" w:rsidRDefault="00574B4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993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67C8D" w:rsidRPr="003F18DE" w:rsidTr="0098331D">
        <w:trPr>
          <w:trHeight w:val="246"/>
        </w:trPr>
        <w:tc>
          <w:tcPr>
            <w:tcW w:w="539" w:type="dxa"/>
            <w:vMerge/>
          </w:tcPr>
          <w:p w:rsidR="00867C8D" w:rsidRPr="003F18DE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867C8D" w:rsidRPr="00867C8D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867C8D" w:rsidRPr="00867C8D" w:rsidRDefault="00867C8D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67C8D" w:rsidRPr="003F18DE" w:rsidTr="0098331D">
        <w:tc>
          <w:tcPr>
            <w:tcW w:w="539" w:type="dxa"/>
            <w:vMerge/>
          </w:tcPr>
          <w:p w:rsidR="00867C8D" w:rsidRPr="003F18DE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867C8D" w:rsidRPr="00867C8D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867C8D" w:rsidRPr="00867C8D" w:rsidRDefault="00867C8D" w:rsidP="00867C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60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67C8D" w:rsidRPr="003F18DE" w:rsidTr="0098331D">
        <w:tc>
          <w:tcPr>
            <w:tcW w:w="539" w:type="dxa"/>
            <w:vMerge/>
          </w:tcPr>
          <w:p w:rsidR="00867C8D" w:rsidRPr="003F18DE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867C8D" w:rsidRPr="00867C8D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867C8D" w:rsidRPr="00867C8D" w:rsidRDefault="00867C8D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867C8D" w:rsidRPr="006A5CBB" w:rsidRDefault="006A5CB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60000</w:t>
            </w:r>
          </w:p>
        </w:tc>
        <w:tc>
          <w:tcPr>
            <w:tcW w:w="1453" w:type="dxa"/>
          </w:tcPr>
          <w:p w:rsidR="00867C8D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60000</w:t>
            </w:r>
          </w:p>
        </w:tc>
        <w:tc>
          <w:tcPr>
            <w:tcW w:w="955" w:type="dxa"/>
          </w:tcPr>
          <w:p w:rsidR="00867C8D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867C8D" w:rsidRPr="006A5CBB" w:rsidRDefault="00BC069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993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867C8D" w:rsidRPr="003F18DE" w:rsidTr="0098331D">
        <w:trPr>
          <w:trHeight w:val="85"/>
        </w:trPr>
        <w:tc>
          <w:tcPr>
            <w:tcW w:w="539" w:type="dxa"/>
            <w:vMerge/>
          </w:tcPr>
          <w:p w:rsidR="00867C8D" w:rsidRPr="003F18DE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867C8D" w:rsidRPr="00867C8D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867C8D" w:rsidRPr="00867C8D" w:rsidRDefault="00867C8D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867C8D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867C8D" w:rsidRPr="006A5CBB" w:rsidRDefault="00867C8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D0CFD" w:rsidRPr="003F18DE" w:rsidTr="0098331D">
        <w:trPr>
          <w:trHeight w:val="85"/>
        </w:trPr>
        <w:tc>
          <w:tcPr>
            <w:tcW w:w="539" w:type="dxa"/>
            <w:vMerge w:val="restart"/>
          </w:tcPr>
          <w:p w:rsidR="00CD0CFD" w:rsidRPr="003F18DE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714" w:type="dxa"/>
            <w:vMerge w:val="restart"/>
          </w:tcPr>
          <w:p w:rsidR="00CD0CFD" w:rsidRPr="00093DA9" w:rsidRDefault="00CD0CFD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93DA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Оказание помощи МОУ </w:t>
            </w:r>
            <w:r w:rsidR="006A5CB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             </w:t>
            </w:r>
            <w:r w:rsidRPr="00093DA9">
              <w:rPr>
                <w:rFonts w:ascii="Times New Roman" w:hAnsi="Times New Roman"/>
                <w:b w:val="0"/>
                <w:bCs/>
                <w:sz w:val="24"/>
                <w:szCs w:val="24"/>
              </w:rPr>
              <w:t>«СОШ №8 с углубленным изучением технологического профиля» в организации летнего труда и отдыха  детей «группы риска»</w:t>
            </w:r>
          </w:p>
          <w:p w:rsidR="00CD0CFD" w:rsidRPr="00093DA9" w:rsidRDefault="00CD0CFD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CD0CFD" w:rsidRPr="00093DA9" w:rsidRDefault="00CD0CFD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60" w:type="dxa"/>
          </w:tcPr>
          <w:p w:rsidR="00CD0CFD" w:rsidRPr="006A5CBB" w:rsidRDefault="006A5CB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50000</w:t>
            </w:r>
          </w:p>
        </w:tc>
        <w:tc>
          <w:tcPr>
            <w:tcW w:w="1453" w:type="dxa"/>
          </w:tcPr>
          <w:p w:rsidR="00CD0CFD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50000</w:t>
            </w:r>
          </w:p>
        </w:tc>
        <w:tc>
          <w:tcPr>
            <w:tcW w:w="955" w:type="dxa"/>
          </w:tcPr>
          <w:p w:rsidR="00CD0CFD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D0CFD" w:rsidRPr="003F18DE" w:rsidTr="0098331D">
        <w:trPr>
          <w:trHeight w:val="85"/>
        </w:trPr>
        <w:tc>
          <w:tcPr>
            <w:tcW w:w="539" w:type="dxa"/>
            <w:vMerge/>
          </w:tcPr>
          <w:p w:rsidR="00CD0CFD" w:rsidRPr="003F18DE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CD0CFD" w:rsidRPr="00093DA9" w:rsidRDefault="00CD0CFD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D0CFD" w:rsidRPr="00093DA9" w:rsidRDefault="00CD0CFD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D0CFD" w:rsidRPr="003F18DE" w:rsidTr="0098331D">
        <w:trPr>
          <w:trHeight w:val="85"/>
        </w:trPr>
        <w:tc>
          <w:tcPr>
            <w:tcW w:w="539" w:type="dxa"/>
            <w:vMerge/>
          </w:tcPr>
          <w:p w:rsidR="00CD0CFD" w:rsidRPr="003F18DE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CD0CFD" w:rsidRPr="00093DA9" w:rsidRDefault="00CD0CFD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D0CFD" w:rsidRPr="00093DA9" w:rsidRDefault="00CD0CFD" w:rsidP="00093DA9">
            <w:pPr>
              <w:ind w:right="-109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60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D0CFD" w:rsidRPr="003F18DE" w:rsidTr="0098331D">
        <w:trPr>
          <w:trHeight w:val="85"/>
        </w:trPr>
        <w:tc>
          <w:tcPr>
            <w:tcW w:w="539" w:type="dxa"/>
            <w:vMerge/>
          </w:tcPr>
          <w:p w:rsidR="00CD0CFD" w:rsidRPr="003F18DE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CD0CFD" w:rsidRPr="00093DA9" w:rsidRDefault="00CD0CFD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D0CFD" w:rsidRPr="00093DA9" w:rsidRDefault="00CD0CFD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CD0CFD" w:rsidRPr="006A5CBB" w:rsidRDefault="006A5CB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50000</w:t>
            </w:r>
          </w:p>
        </w:tc>
        <w:tc>
          <w:tcPr>
            <w:tcW w:w="1453" w:type="dxa"/>
          </w:tcPr>
          <w:p w:rsidR="00CD0CFD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50000</w:t>
            </w:r>
          </w:p>
        </w:tc>
        <w:tc>
          <w:tcPr>
            <w:tcW w:w="955" w:type="dxa"/>
          </w:tcPr>
          <w:p w:rsidR="00CD0CFD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D0CFD" w:rsidRPr="003F18DE" w:rsidTr="0098331D">
        <w:trPr>
          <w:trHeight w:val="85"/>
        </w:trPr>
        <w:tc>
          <w:tcPr>
            <w:tcW w:w="539" w:type="dxa"/>
            <w:vMerge/>
          </w:tcPr>
          <w:p w:rsidR="00CD0CFD" w:rsidRPr="003F18DE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CD0CFD" w:rsidRPr="00093DA9" w:rsidRDefault="00CD0CFD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D0CFD" w:rsidRPr="00093DA9" w:rsidRDefault="00CD0CFD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D0CFD" w:rsidRPr="003F18DE" w:rsidTr="0098331D">
        <w:trPr>
          <w:trHeight w:val="85"/>
        </w:trPr>
        <w:tc>
          <w:tcPr>
            <w:tcW w:w="539" w:type="dxa"/>
            <w:vMerge w:val="restart"/>
          </w:tcPr>
          <w:p w:rsidR="00CD0CFD" w:rsidRPr="003F18DE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714" w:type="dxa"/>
            <w:vMerge w:val="restart"/>
          </w:tcPr>
          <w:p w:rsidR="00CD0CFD" w:rsidRPr="00093DA9" w:rsidRDefault="00CD0CFD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Организация обучения дополнительной профессии детей «группы риска» в МОУ «СОШ №8 с углубленным изучением технологического профиля»</w:t>
            </w:r>
          </w:p>
          <w:p w:rsidR="00CD0CFD" w:rsidRPr="00093DA9" w:rsidRDefault="00CD0CFD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CD0CFD" w:rsidRPr="00093DA9" w:rsidRDefault="00CD0CFD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60" w:type="dxa"/>
          </w:tcPr>
          <w:p w:rsidR="00CD0CFD" w:rsidRPr="006A5CBB" w:rsidRDefault="006A5CB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170000</w:t>
            </w:r>
          </w:p>
        </w:tc>
        <w:tc>
          <w:tcPr>
            <w:tcW w:w="1453" w:type="dxa"/>
          </w:tcPr>
          <w:p w:rsidR="00CD0CFD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170000</w:t>
            </w:r>
          </w:p>
        </w:tc>
        <w:tc>
          <w:tcPr>
            <w:tcW w:w="955" w:type="dxa"/>
          </w:tcPr>
          <w:p w:rsidR="00CD0CFD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D0CFD" w:rsidRPr="003F18DE" w:rsidTr="0098331D">
        <w:trPr>
          <w:trHeight w:val="85"/>
        </w:trPr>
        <w:tc>
          <w:tcPr>
            <w:tcW w:w="539" w:type="dxa"/>
            <w:vMerge/>
          </w:tcPr>
          <w:p w:rsidR="00CD0CFD" w:rsidRPr="003F18DE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CD0CFD" w:rsidRPr="00093DA9" w:rsidRDefault="00CD0CFD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CD0CFD" w:rsidRPr="00093DA9" w:rsidRDefault="00CD0CFD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D0CFD" w:rsidRPr="003F18DE" w:rsidTr="0098331D">
        <w:trPr>
          <w:trHeight w:val="85"/>
        </w:trPr>
        <w:tc>
          <w:tcPr>
            <w:tcW w:w="539" w:type="dxa"/>
            <w:vMerge/>
          </w:tcPr>
          <w:p w:rsidR="00CD0CFD" w:rsidRPr="003F18DE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CD0CFD" w:rsidRPr="00093DA9" w:rsidRDefault="00CD0CFD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CD0CFD" w:rsidRPr="00093DA9" w:rsidRDefault="00CD0CFD" w:rsidP="00093DA9">
            <w:pPr>
              <w:ind w:right="-109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60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D0CFD" w:rsidRPr="003F18DE" w:rsidTr="0098331D">
        <w:trPr>
          <w:trHeight w:val="85"/>
        </w:trPr>
        <w:tc>
          <w:tcPr>
            <w:tcW w:w="539" w:type="dxa"/>
            <w:vMerge/>
          </w:tcPr>
          <w:p w:rsidR="00CD0CFD" w:rsidRPr="003F18DE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CD0CFD" w:rsidRPr="00093DA9" w:rsidRDefault="00CD0CFD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CD0CFD" w:rsidRPr="00093DA9" w:rsidRDefault="00CD0CFD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CD0CFD" w:rsidRPr="006A5CBB" w:rsidRDefault="006A5CB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170000</w:t>
            </w:r>
          </w:p>
        </w:tc>
        <w:tc>
          <w:tcPr>
            <w:tcW w:w="1453" w:type="dxa"/>
          </w:tcPr>
          <w:p w:rsidR="00CD0CFD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170000</w:t>
            </w:r>
          </w:p>
        </w:tc>
        <w:tc>
          <w:tcPr>
            <w:tcW w:w="955" w:type="dxa"/>
          </w:tcPr>
          <w:p w:rsidR="00CD0CFD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CD0CFD" w:rsidRPr="003F18DE" w:rsidTr="0098331D">
        <w:trPr>
          <w:trHeight w:val="85"/>
        </w:trPr>
        <w:tc>
          <w:tcPr>
            <w:tcW w:w="539" w:type="dxa"/>
            <w:vMerge/>
          </w:tcPr>
          <w:p w:rsidR="00CD0CFD" w:rsidRPr="003F18DE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CD0CFD" w:rsidRPr="00093DA9" w:rsidRDefault="00CD0CFD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CD0CFD" w:rsidRPr="00093DA9" w:rsidRDefault="00CD0CFD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CD0CFD" w:rsidRPr="006A5CBB" w:rsidRDefault="00CD0CFD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93DA9" w:rsidRPr="003F18DE" w:rsidTr="0098331D">
        <w:trPr>
          <w:trHeight w:val="85"/>
        </w:trPr>
        <w:tc>
          <w:tcPr>
            <w:tcW w:w="539" w:type="dxa"/>
            <w:vMerge w:val="restart"/>
          </w:tcPr>
          <w:p w:rsidR="00093DA9" w:rsidRPr="00093DA9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3714" w:type="dxa"/>
            <w:vMerge w:val="restart"/>
          </w:tcPr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Организация трудоустройства несовершеннолетних состоящих на учете в органах системы профилактики</w:t>
            </w:r>
          </w:p>
        </w:tc>
        <w:tc>
          <w:tcPr>
            <w:tcW w:w="2977" w:type="dxa"/>
          </w:tcPr>
          <w:p w:rsidR="00093DA9" w:rsidRPr="00093DA9" w:rsidRDefault="00093DA9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60" w:type="dxa"/>
          </w:tcPr>
          <w:p w:rsidR="00093DA9" w:rsidRPr="006A5CBB" w:rsidRDefault="006A5CB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808152</w:t>
            </w:r>
          </w:p>
        </w:tc>
        <w:tc>
          <w:tcPr>
            <w:tcW w:w="1453" w:type="dxa"/>
          </w:tcPr>
          <w:p w:rsidR="00093DA9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808152</w:t>
            </w:r>
          </w:p>
        </w:tc>
        <w:tc>
          <w:tcPr>
            <w:tcW w:w="955" w:type="dxa"/>
          </w:tcPr>
          <w:p w:rsidR="00093DA9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93DA9" w:rsidRPr="003F18DE" w:rsidTr="0098331D">
        <w:trPr>
          <w:trHeight w:val="85"/>
        </w:trPr>
        <w:tc>
          <w:tcPr>
            <w:tcW w:w="539" w:type="dxa"/>
            <w:vMerge/>
          </w:tcPr>
          <w:p w:rsidR="00093DA9" w:rsidRPr="00093DA9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93DA9" w:rsidRPr="003F18DE" w:rsidTr="0098331D">
        <w:trPr>
          <w:trHeight w:val="85"/>
        </w:trPr>
        <w:tc>
          <w:tcPr>
            <w:tcW w:w="539" w:type="dxa"/>
            <w:vMerge/>
          </w:tcPr>
          <w:p w:rsidR="00093DA9" w:rsidRPr="00093DA9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93DA9" w:rsidRPr="00093DA9" w:rsidRDefault="00093DA9" w:rsidP="00093DA9">
            <w:pPr>
              <w:ind w:right="-109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60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93DA9" w:rsidRPr="003F18DE" w:rsidTr="0098331D">
        <w:trPr>
          <w:trHeight w:val="85"/>
        </w:trPr>
        <w:tc>
          <w:tcPr>
            <w:tcW w:w="539" w:type="dxa"/>
            <w:vMerge/>
          </w:tcPr>
          <w:p w:rsidR="00093DA9" w:rsidRPr="00093DA9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093DA9" w:rsidRPr="006A5CBB" w:rsidRDefault="006A5CB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808152</w:t>
            </w:r>
          </w:p>
        </w:tc>
        <w:tc>
          <w:tcPr>
            <w:tcW w:w="1453" w:type="dxa"/>
          </w:tcPr>
          <w:p w:rsidR="00093DA9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808152</w:t>
            </w:r>
          </w:p>
        </w:tc>
        <w:tc>
          <w:tcPr>
            <w:tcW w:w="955" w:type="dxa"/>
          </w:tcPr>
          <w:p w:rsidR="00093DA9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93DA9" w:rsidRPr="003F18DE" w:rsidTr="0098331D">
        <w:trPr>
          <w:trHeight w:val="85"/>
        </w:trPr>
        <w:tc>
          <w:tcPr>
            <w:tcW w:w="539" w:type="dxa"/>
            <w:vMerge/>
          </w:tcPr>
          <w:p w:rsidR="00093DA9" w:rsidRPr="00093DA9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93DA9" w:rsidRPr="003F18DE" w:rsidTr="0098331D">
        <w:trPr>
          <w:trHeight w:val="85"/>
        </w:trPr>
        <w:tc>
          <w:tcPr>
            <w:tcW w:w="539" w:type="dxa"/>
            <w:vMerge w:val="restart"/>
          </w:tcPr>
          <w:p w:rsidR="00093DA9" w:rsidRPr="003F18DE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714" w:type="dxa"/>
            <w:vMerge w:val="restart"/>
          </w:tcPr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  <w:bookmarkStart w:id="0" w:name="OLE_LINK1"/>
            <w:r w:rsidRPr="00093DA9">
              <w:rPr>
                <w:rFonts w:ascii="Times New Roman" w:hAnsi="Times New Roman"/>
                <w:szCs w:val="24"/>
              </w:rPr>
              <w:t>Оказание материальной помощи детям «группы риска» и детям, оказавшимся в сложной жизненной ситуации</w:t>
            </w:r>
            <w:bookmarkEnd w:id="0"/>
          </w:p>
        </w:tc>
        <w:tc>
          <w:tcPr>
            <w:tcW w:w="2977" w:type="dxa"/>
          </w:tcPr>
          <w:p w:rsidR="00093DA9" w:rsidRPr="00093DA9" w:rsidRDefault="00093DA9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60" w:type="dxa"/>
          </w:tcPr>
          <w:p w:rsidR="00093DA9" w:rsidRPr="006A5CBB" w:rsidRDefault="006A5CB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220000</w:t>
            </w:r>
          </w:p>
        </w:tc>
        <w:tc>
          <w:tcPr>
            <w:tcW w:w="1453" w:type="dxa"/>
          </w:tcPr>
          <w:p w:rsidR="00093DA9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220000</w:t>
            </w:r>
          </w:p>
        </w:tc>
        <w:tc>
          <w:tcPr>
            <w:tcW w:w="955" w:type="dxa"/>
          </w:tcPr>
          <w:p w:rsidR="00093DA9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93DA9" w:rsidRPr="003F18DE" w:rsidTr="0098331D">
        <w:trPr>
          <w:trHeight w:val="85"/>
        </w:trPr>
        <w:tc>
          <w:tcPr>
            <w:tcW w:w="539" w:type="dxa"/>
            <w:vMerge/>
          </w:tcPr>
          <w:p w:rsidR="00093DA9" w:rsidRPr="003F18DE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93DA9" w:rsidRPr="003F18DE" w:rsidTr="0098331D">
        <w:trPr>
          <w:trHeight w:val="85"/>
        </w:trPr>
        <w:tc>
          <w:tcPr>
            <w:tcW w:w="539" w:type="dxa"/>
            <w:vMerge/>
          </w:tcPr>
          <w:p w:rsidR="00093DA9" w:rsidRPr="003F18DE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93DA9" w:rsidRPr="00093DA9" w:rsidRDefault="00093DA9" w:rsidP="0098331D">
            <w:pPr>
              <w:ind w:right="-109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60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93DA9" w:rsidRPr="003F18DE" w:rsidTr="0098331D">
        <w:trPr>
          <w:trHeight w:val="85"/>
        </w:trPr>
        <w:tc>
          <w:tcPr>
            <w:tcW w:w="539" w:type="dxa"/>
            <w:vMerge/>
          </w:tcPr>
          <w:p w:rsidR="00093DA9" w:rsidRPr="003F18DE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093DA9" w:rsidRPr="006A5CBB" w:rsidRDefault="006A5CBB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220000</w:t>
            </w:r>
          </w:p>
        </w:tc>
        <w:tc>
          <w:tcPr>
            <w:tcW w:w="1453" w:type="dxa"/>
          </w:tcPr>
          <w:p w:rsidR="00093DA9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220000</w:t>
            </w:r>
          </w:p>
        </w:tc>
        <w:tc>
          <w:tcPr>
            <w:tcW w:w="955" w:type="dxa"/>
          </w:tcPr>
          <w:p w:rsidR="00093DA9" w:rsidRPr="006A5CBB" w:rsidRDefault="00C60DE1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093DA9" w:rsidRPr="003F18DE" w:rsidTr="0098331D">
        <w:trPr>
          <w:trHeight w:val="85"/>
        </w:trPr>
        <w:tc>
          <w:tcPr>
            <w:tcW w:w="539" w:type="dxa"/>
            <w:vMerge/>
          </w:tcPr>
          <w:p w:rsidR="00093DA9" w:rsidRPr="003F18DE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  <w:p w:rsidR="00093DA9" w:rsidRPr="00093DA9" w:rsidRDefault="00093DA9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093DA9" w:rsidRPr="006A5CBB" w:rsidRDefault="00093DA9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 w:val="restart"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714" w:type="dxa"/>
            <w:vMerge w:val="restart"/>
          </w:tcPr>
          <w:p w:rsidR="00DE0248" w:rsidRPr="00093DA9" w:rsidRDefault="00DE0248" w:rsidP="0098331D">
            <w:pPr>
              <w:jc w:val="both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Проведение районного обучающего семинара для ответственных секретарей КДНиЗП, инспекторов ПДН</w:t>
            </w:r>
          </w:p>
        </w:tc>
        <w:tc>
          <w:tcPr>
            <w:tcW w:w="2977" w:type="dxa"/>
          </w:tcPr>
          <w:p w:rsidR="00DE0248" w:rsidRPr="00093DA9" w:rsidRDefault="00DE0248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14000</w:t>
            </w: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14000</w:t>
            </w: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14000</w:t>
            </w:r>
          </w:p>
        </w:tc>
        <w:tc>
          <w:tcPr>
            <w:tcW w:w="1559" w:type="dxa"/>
            <w:vMerge w:val="restart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связи с отсутствием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необхо-димости</w:t>
            </w:r>
            <w:proofErr w:type="spellEnd"/>
            <w:proofErr w:type="gramEnd"/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ind w:left="-108" w:right="-10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ind w:left="-108" w:right="-10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ind w:right="-109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ind w:left="-108" w:right="-10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14000</w:t>
            </w:r>
          </w:p>
        </w:tc>
        <w:tc>
          <w:tcPr>
            <w:tcW w:w="1453" w:type="dxa"/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55" w:type="dxa"/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14000</w:t>
            </w: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14000</w:t>
            </w:r>
          </w:p>
        </w:tc>
        <w:tc>
          <w:tcPr>
            <w:tcW w:w="1559" w:type="dxa"/>
            <w:vMerge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ind w:left="-108" w:right="-108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 w:val="restart"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714" w:type="dxa"/>
            <w:vMerge w:val="restart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Проведение практических конференций, «Круглых столов», собраний, совещаний, семинаров для органов и учреждений системы профилактики по вопросам предупреждения правонарушений, алкоголизма, наркомании и токсикомании </w:t>
            </w:r>
            <w:r w:rsidRPr="00093DA9">
              <w:rPr>
                <w:rFonts w:ascii="Times New Roman" w:hAnsi="Times New Roman"/>
                <w:szCs w:val="24"/>
              </w:rPr>
              <w:lastRenderedPageBreak/>
              <w:t>среди несовершеннолетних и родителей, находящихся в СОП</w:t>
            </w:r>
          </w:p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</w:p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60000</w:t>
            </w: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34932,84</w:t>
            </w:r>
          </w:p>
        </w:tc>
        <w:tc>
          <w:tcPr>
            <w:tcW w:w="955" w:type="dxa"/>
          </w:tcPr>
          <w:p w:rsidR="00DE0248" w:rsidRPr="006A5CBB" w:rsidRDefault="00DE0248" w:rsidP="00BC0691">
            <w:pPr>
              <w:widowControl w:val="0"/>
              <w:overflowPunct w:val="0"/>
              <w:autoSpaceDE w:val="0"/>
              <w:autoSpaceDN w:val="0"/>
              <w:adjustRightInd w:val="0"/>
              <w:ind w:left="-145" w:right="-109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25067,16</w:t>
            </w:r>
          </w:p>
        </w:tc>
        <w:tc>
          <w:tcPr>
            <w:tcW w:w="992" w:type="dxa"/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45" w:right="-109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45" w:right="-109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25067,16</w:t>
            </w:r>
          </w:p>
        </w:tc>
        <w:tc>
          <w:tcPr>
            <w:tcW w:w="1559" w:type="dxa"/>
            <w:vMerge w:val="restart"/>
          </w:tcPr>
          <w:p w:rsidR="00DE0248" w:rsidRPr="006A5CBB" w:rsidRDefault="00DE0248" w:rsidP="00DE024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связи с отсутствием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необхо-димости</w:t>
            </w:r>
            <w:proofErr w:type="spellEnd"/>
            <w:proofErr w:type="gramEnd"/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45" w:right="-109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ind w:right="-109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45" w:right="-109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60000</w:t>
            </w:r>
          </w:p>
        </w:tc>
        <w:tc>
          <w:tcPr>
            <w:tcW w:w="1453" w:type="dxa"/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34932,84</w:t>
            </w:r>
          </w:p>
        </w:tc>
        <w:tc>
          <w:tcPr>
            <w:tcW w:w="955" w:type="dxa"/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45" w:right="-109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25067,16</w:t>
            </w:r>
          </w:p>
        </w:tc>
        <w:tc>
          <w:tcPr>
            <w:tcW w:w="992" w:type="dxa"/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45" w:right="-109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45" w:right="-109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25067,16</w:t>
            </w:r>
          </w:p>
        </w:tc>
        <w:tc>
          <w:tcPr>
            <w:tcW w:w="1559" w:type="dxa"/>
            <w:vMerge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 w:val="restart"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3714" w:type="dxa"/>
            <w:vMerge w:val="restart"/>
          </w:tcPr>
          <w:p w:rsidR="00DE0248" w:rsidRPr="00093DA9" w:rsidRDefault="00DE0248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93DA9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и проведение районного конкурса на лучшее ОУ по предупреждению правонарушений несовершеннолетних (премирование)</w:t>
            </w:r>
          </w:p>
        </w:tc>
        <w:tc>
          <w:tcPr>
            <w:tcW w:w="2977" w:type="dxa"/>
          </w:tcPr>
          <w:p w:rsidR="00DE0248" w:rsidRPr="00093DA9" w:rsidRDefault="00DE0248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10000</w:t>
            </w: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10000</w:t>
            </w: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ind w:right="-109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10000</w:t>
            </w: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10000</w:t>
            </w: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 w:val="restart"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714" w:type="dxa"/>
            <w:vMerge w:val="restart"/>
          </w:tcPr>
          <w:p w:rsidR="00DE0248" w:rsidRPr="00093DA9" w:rsidRDefault="00DE0248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93DA9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Организация и проведение районного конкурса по итогам работы общественных комиссий по делам несовершеннолетних «Лучшая общественная комиссия года» (премирование членов общественной комиссии)</w:t>
            </w:r>
          </w:p>
        </w:tc>
        <w:tc>
          <w:tcPr>
            <w:tcW w:w="2977" w:type="dxa"/>
          </w:tcPr>
          <w:p w:rsidR="00DE0248" w:rsidRPr="00093DA9" w:rsidRDefault="00DE0248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20000</w:t>
            </w: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20000</w:t>
            </w: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ind w:right="-109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20000</w:t>
            </w: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20000</w:t>
            </w: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pStyle w:val="5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 w:val="restart"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714" w:type="dxa"/>
            <w:vMerge w:val="restart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Поощрение членов КДН и ЗП по итогам работы за год (денежное премирование)</w:t>
            </w:r>
          </w:p>
        </w:tc>
        <w:tc>
          <w:tcPr>
            <w:tcW w:w="2977" w:type="dxa"/>
          </w:tcPr>
          <w:p w:rsidR="00DE0248" w:rsidRPr="00093DA9" w:rsidRDefault="00DE0248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45000</w:t>
            </w: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41520</w:t>
            </w: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3480</w:t>
            </w: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3480</w:t>
            </w:r>
          </w:p>
        </w:tc>
        <w:tc>
          <w:tcPr>
            <w:tcW w:w="1559" w:type="dxa"/>
            <w:vMerge w:val="restart"/>
          </w:tcPr>
          <w:p w:rsidR="00DE0248" w:rsidRPr="006A5CBB" w:rsidRDefault="00DE0248" w:rsidP="00C60DE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 связи с неверно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предостав</w:t>
            </w:r>
            <w:proofErr w:type="spellEnd"/>
            <w:r>
              <w:rPr>
                <w:rFonts w:ascii="Times New Roman" w:hAnsi="Times New Roman"/>
                <w:szCs w:val="24"/>
              </w:rPr>
              <w:t>-ленными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банковскими реквизитами</w:t>
            </w: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ind w:right="-109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45000</w:t>
            </w: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41520</w:t>
            </w: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3480</w:t>
            </w: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3480</w:t>
            </w:r>
          </w:p>
        </w:tc>
        <w:tc>
          <w:tcPr>
            <w:tcW w:w="1559" w:type="dxa"/>
            <w:vMerge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 w:val="restart"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 w:val="restart"/>
          </w:tcPr>
          <w:p w:rsidR="00DE0248" w:rsidRPr="00093DA9" w:rsidRDefault="00DE0248" w:rsidP="0098331D">
            <w:pPr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Содержание КДНиЗП</w:t>
            </w:r>
          </w:p>
        </w:tc>
        <w:tc>
          <w:tcPr>
            <w:tcW w:w="2977" w:type="dxa"/>
          </w:tcPr>
          <w:p w:rsidR="00DE0248" w:rsidRPr="00093DA9" w:rsidRDefault="00DE0248" w:rsidP="0098331D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093DA9">
              <w:rPr>
                <w:rFonts w:ascii="Times New Roman" w:hAnsi="Times New Roman"/>
                <w:bCs/>
                <w:szCs w:val="24"/>
              </w:rPr>
              <w:t>Всего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4832704,3</w:t>
            </w: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4832704,3</w:t>
            </w: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2C4508">
            <w:pPr>
              <w:ind w:right="-251"/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 xml:space="preserve">Государственный бюджет 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4832704,3</w:t>
            </w:r>
          </w:p>
        </w:tc>
        <w:tc>
          <w:tcPr>
            <w:tcW w:w="1453" w:type="dxa"/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4832704,3</w:t>
            </w: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Бюджет МО «Мирнинский район»</w:t>
            </w: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85"/>
        </w:trPr>
        <w:tc>
          <w:tcPr>
            <w:tcW w:w="539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093DA9" w:rsidRDefault="00DE0248" w:rsidP="0098331D">
            <w:pPr>
              <w:jc w:val="righ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977" w:type="dxa"/>
          </w:tcPr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  <w:r w:rsidRPr="00093DA9">
              <w:rPr>
                <w:rFonts w:ascii="Times New Roman" w:hAnsi="Times New Roman"/>
                <w:szCs w:val="24"/>
              </w:rPr>
              <w:t>Другие источники</w:t>
            </w:r>
          </w:p>
          <w:p w:rsidR="00DE0248" w:rsidRPr="00093DA9" w:rsidRDefault="00DE0248" w:rsidP="0098331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5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DE0248" w:rsidRPr="003F18DE" w:rsidTr="0098331D">
        <w:trPr>
          <w:trHeight w:val="150"/>
        </w:trPr>
        <w:tc>
          <w:tcPr>
            <w:tcW w:w="5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 w:val="restart"/>
            <w:tcBorders>
              <w:top w:val="single" w:sz="18" w:space="0" w:color="auto"/>
            </w:tcBorders>
          </w:tcPr>
          <w:p w:rsidR="00DE0248" w:rsidRPr="003F18DE" w:rsidRDefault="00DE0248" w:rsidP="009744D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DE0248" w:rsidRPr="003F18DE" w:rsidRDefault="00DE0248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DE0248" w:rsidRPr="002C4508" w:rsidRDefault="00DE0248" w:rsidP="002C450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6289856,30</w:t>
            </w:r>
          </w:p>
        </w:tc>
        <w:tc>
          <w:tcPr>
            <w:tcW w:w="1453" w:type="dxa"/>
            <w:tcBorders>
              <w:top w:val="single" w:sz="18" w:space="0" w:color="auto"/>
            </w:tcBorders>
          </w:tcPr>
          <w:p w:rsidR="00DE0248" w:rsidRPr="006A5CBB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6247229,14</w:t>
            </w:r>
          </w:p>
        </w:tc>
        <w:tc>
          <w:tcPr>
            <w:tcW w:w="955" w:type="dxa"/>
            <w:tcBorders>
              <w:top w:val="single" w:sz="18" w:space="0" w:color="auto"/>
            </w:tcBorders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45" w:right="-109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42627,16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E0248" w:rsidRPr="006A5CBB" w:rsidRDefault="00DE0248" w:rsidP="00DD29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E0248" w:rsidRPr="006A5CBB" w:rsidRDefault="00DE0248" w:rsidP="00DD29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DE0248" w:rsidRPr="006A5CBB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42627,16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DE0248" w:rsidRPr="006A5CBB" w:rsidRDefault="00DE0248" w:rsidP="00DD29F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E0248" w:rsidRPr="003F18DE" w:rsidTr="0098331D">
        <w:trPr>
          <w:trHeight w:val="150"/>
        </w:trPr>
        <w:tc>
          <w:tcPr>
            <w:tcW w:w="539" w:type="dxa"/>
            <w:vMerge/>
            <w:tcBorders>
              <w:left w:val="single" w:sz="18" w:space="0" w:color="auto"/>
            </w:tcBorders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3F18DE" w:rsidRDefault="00DE0248" w:rsidP="009744D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DE0248" w:rsidRPr="003F18DE" w:rsidRDefault="00DE0248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DE0248" w:rsidRPr="002C4508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5" w:type="dxa"/>
          </w:tcPr>
          <w:p w:rsidR="00DE0248" w:rsidRPr="003F18DE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45" w:right="-109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DE0248" w:rsidRPr="003F18DE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E0248" w:rsidRPr="003F18DE" w:rsidTr="0098331D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DE0248" w:rsidRPr="003F18DE" w:rsidRDefault="00DE0248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560" w:type="dxa"/>
          </w:tcPr>
          <w:p w:rsidR="00DE0248" w:rsidRPr="002C4508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4832704,30</w:t>
            </w:r>
          </w:p>
        </w:tc>
        <w:tc>
          <w:tcPr>
            <w:tcW w:w="1453" w:type="dxa"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4832704,30</w:t>
            </w:r>
          </w:p>
        </w:tc>
        <w:tc>
          <w:tcPr>
            <w:tcW w:w="955" w:type="dxa"/>
          </w:tcPr>
          <w:p w:rsidR="00DE0248" w:rsidRPr="003F18DE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45" w:right="-109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DE0248" w:rsidRPr="003F18DE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E0248" w:rsidRPr="003F18DE" w:rsidTr="0098331D">
        <w:tc>
          <w:tcPr>
            <w:tcW w:w="539" w:type="dxa"/>
            <w:vMerge/>
            <w:tcBorders>
              <w:left w:val="single" w:sz="18" w:space="0" w:color="auto"/>
            </w:tcBorders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</w:tcPr>
          <w:p w:rsidR="00DE0248" w:rsidRPr="003F18DE" w:rsidRDefault="00DE0248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</w:p>
        </w:tc>
        <w:tc>
          <w:tcPr>
            <w:tcW w:w="1560" w:type="dxa"/>
          </w:tcPr>
          <w:p w:rsidR="00DE0248" w:rsidRPr="002C4508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2C4508">
              <w:rPr>
                <w:rFonts w:ascii="Times New Roman" w:hAnsi="Times New Roman"/>
                <w:b/>
                <w:szCs w:val="24"/>
              </w:rPr>
              <w:t>1457152</w:t>
            </w:r>
          </w:p>
        </w:tc>
        <w:tc>
          <w:tcPr>
            <w:tcW w:w="1453" w:type="dxa"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1414524,84</w:t>
            </w:r>
          </w:p>
        </w:tc>
        <w:tc>
          <w:tcPr>
            <w:tcW w:w="955" w:type="dxa"/>
          </w:tcPr>
          <w:p w:rsidR="00DE0248" w:rsidRPr="003F18DE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45" w:right="-109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42627,16</w:t>
            </w:r>
          </w:p>
        </w:tc>
        <w:tc>
          <w:tcPr>
            <w:tcW w:w="992" w:type="dxa"/>
          </w:tcPr>
          <w:p w:rsidR="00DE0248" w:rsidRPr="003F18DE" w:rsidRDefault="00D7161A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80,00</w:t>
            </w:r>
          </w:p>
        </w:tc>
        <w:tc>
          <w:tcPr>
            <w:tcW w:w="993" w:type="dxa"/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DE0248" w:rsidRPr="003F18DE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42627,16</w:t>
            </w:r>
          </w:p>
        </w:tc>
        <w:tc>
          <w:tcPr>
            <w:tcW w:w="1559" w:type="dxa"/>
            <w:vMerge/>
            <w:tcBorders>
              <w:right w:val="single" w:sz="18" w:space="0" w:color="auto"/>
            </w:tcBorders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E0248" w:rsidRPr="003F18DE" w:rsidTr="0098331D">
        <w:trPr>
          <w:trHeight w:val="149"/>
        </w:trPr>
        <w:tc>
          <w:tcPr>
            <w:tcW w:w="53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714" w:type="dxa"/>
            <w:vMerge/>
            <w:tcBorders>
              <w:bottom w:val="single" w:sz="18" w:space="0" w:color="auto"/>
            </w:tcBorders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DE0248" w:rsidRPr="003F18DE" w:rsidRDefault="00DE0248" w:rsidP="00A42C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3F18DE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:rsidR="00DE0248" w:rsidRPr="002C4508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53" w:type="dxa"/>
            <w:tcBorders>
              <w:bottom w:val="single" w:sz="18" w:space="0" w:color="auto"/>
            </w:tcBorders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5" w:type="dxa"/>
            <w:tcBorders>
              <w:bottom w:val="single" w:sz="18" w:space="0" w:color="auto"/>
            </w:tcBorders>
          </w:tcPr>
          <w:p w:rsidR="00DE0248" w:rsidRPr="003F18DE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45" w:right="-109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DE0248" w:rsidRPr="003F18DE" w:rsidRDefault="00DE0248" w:rsidP="0098331D">
            <w:pPr>
              <w:widowControl w:val="0"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E0248" w:rsidRPr="003F18DE" w:rsidRDefault="00DE0248" w:rsidP="00A42C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17774" w:rsidRPr="003F18DE" w:rsidRDefault="00117774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:rsidR="00102F60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8D495D" w:rsidRPr="003F18DE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3F18DE">
        <w:rPr>
          <w:rFonts w:ascii="Times New Roman" w:hAnsi="Times New Roman"/>
          <w:b/>
          <w:szCs w:val="24"/>
        </w:rPr>
        <w:t>Согласовано с финансовым</w:t>
      </w:r>
      <w:r w:rsidR="00DD29F3" w:rsidRPr="003F18DE">
        <w:rPr>
          <w:rFonts w:ascii="Times New Roman" w:hAnsi="Times New Roman"/>
          <w:b/>
          <w:szCs w:val="24"/>
        </w:rPr>
        <w:t xml:space="preserve">  управление</w:t>
      </w:r>
      <w:r w:rsidRPr="003F18DE">
        <w:rPr>
          <w:rFonts w:ascii="Times New Roman" w:hAnsi="Times New Roman"/>
          <w:b/>
          <w:szCs w:val="24"/>
        </w:rPr>
        <w:t>м:</w:t>
      </w:r>
      <w:r w:rsidR="00DD29F3" w:rsidRPr="003F18DE">
        <w:rPr>
          <w:rFonts w:ascii="Times New Roman" w:hAnsi="Times New Roman"/>
          <w:b/>
          <w:szCs w:val="24"/>
        </w:rPr>
        <w:t xml:space="preserve"> </w:t>
      </w:r>
    </w:p>
    <w:p w:rsidR="00DD29F3" w:rsidRPr="003F18DE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3F18DE">
        <w:rPr>
          <w:rFonts w:ascii="Times New Roman" w:hAnsi="Times New Roman"/>
          <w:szCs w:val="24"/>
        </w:rPr>
        <w:t>_______________________            ________________ /_____________/</w:t>
      </w:r>
    </w:p>
    <w:p w:rsidR="00DD29F3" w:rsidRPr="003F18DE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3F18DE">
        <w:rPr>
          <w:rFonts w:ascii="Times New Roman" w:hAnsi="Times New Roman"/>
          <w:i/>
          <w:sz w:val="20"/>
          <w:szCs w:val="24"/>
        </w:rPr>
        <w:t xml:space="preserve">                 (должность)                                         (подпись)                       (Ф.И.О.)</w:t>
      </w:r>
      <w:r w:rsidRPr="003F18DE">
        <w:rPr>
          <w:rFonts w:ascii="Times New Roman" w:hAnsi="Times New Roman"/>
          <w:i/>
          <w:sz w:val="20"/>
          <w:szCs w:val="24"/>
        </w:rPr>
        <w:tab/>
      </w:r>
    </w:p>
    <w:p w:rsidR="00102F60" w:rsidRPr="003F18DE" w:rsidRDefault="00102F60" w:rsidP="00102F60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426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1"/>
          <w:szCs w:val="21"/>
        </w:rPr>
      </w:pPr>
      <w:proofErr w:type="gramStart"/>
      <w:r w:rsidRPr="003F18DE">
        <w:rPr>
          <w:b/>
          <w:i/>
          <w:sz w:val="21"/>
          <w:szCs w:val="21"/>
        </w:rPr>
        <w:t xml:space="preserve">[Если по какому-либо источнику расходов на программные мероприятия не требуется заполнение соответствующей строки таблицы, лишние строки </w:t>
      </w:r>
      <w:r w:rsidRPr="003F18DE">
        <w:rPr>
          <w:b/>
          <w:i/>
          <w:sz w:val="21"/>
          <w:szCs w:val="21"/>
          <w:u w:val="single"/>
        </w:rPr>
        <w:t>можно исключить</w:t>
      </w:r>
      <w:proofErr w:type="gramEnd"/>
    </w:p>
    <w:p w:rsidR="00102F60" w:rsidRPr="003F18DE" w:rsidRDefault="00102F60" w:rsidP="009744D9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i/>
          <w:sz w:val="28"/>
          <w:szCs w:val="28"/>
        </w:rPr>
      </w:pPr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</w:pPr>
      <w:proofErr w:type="gramStart"/>
      <w:r w:rsidRPr="003F18DE">
        <w:rPr>
          <w:i/>
          <w:sz w:val="24"/>
          <w:szCs w:val="21"/>
        </w:rPr>
        <w:t xml:space="preserve">Фактические (кассовые) расходы указываются с </w:t>
      </w:r>
      <w:r w:rsidRPr="003F18DE">
        <w:rPr>
          <w:b/>
          <w:i/>
          <w:sz w:val="24"/>
          <w:szCs w:val="21"/>
        </w:rPr>
        <w:t>учетом освоения средств исполнителями мероприятий (автономными и бюджетными учреждениями, муниципальными образованиями поселений и т.п.)</w:t>
      </w:r>
      <w:r w:rsidRPr="003F18DE">
        <w:rPr>
          <w:i/>
          <w:sz w:val="24"/>
          <w:szCs w:val="21"/>
        </w:rPr>
        <w:t>]</w:t>
      </w:r>
      <w:proofErr w:type="gramEnd"/>
    </w:p>
    <w:p w:rsidR="00102F60" w:rsidRPr="003F18DE" w:rsidRDefault="00102F60" w:rsidP="00102F60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i/>
          <w:sz w:val="24"/>
          <w:szCs w:val="21"/>
        </w:rPr>
        <w:sectPr w:rsidR="00102F60" w:rsidRPr="003F18DE" w:rsidSect="005F136F">
          <w:pgSz w:w="16838" w:h="11906" w:orient="landscape"/>
          <w:pgMar w:top="284" w:right="536" w:bottom="1134" w:left="1134" w:header="720" w:footer="720" w:gutter="0"/>
          <w:cols w:space="708"/>
          <w:titlePg/>
          <w:docGrid w:linePitch="360"/>
        </w:sectPr>
      </w:pPr>
    </w:p>
    <w:p w:rsidR="00EE0AFC" w:rsidRPr="003F18DE" w:rsidRDefault="00EE0AFC" w:rsidP="00EE0AFC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3F18DE">
        <w:rPr>
          <w:b/>
          <w:sz w:val="28"/>
          <w:szCs w:val="28"/>
          <w:u w:val="single"/>
        </w:rPr>
        <w:lastRenderedPageBreak/>
        <w:t>Раздел 4.</w:t>
      </w:r>
      <w:r w:rsidRPr="003F18DE">
        <w:rPr>
          <w:b/>
          <w:sz w:val="28"/>
          <w:szCs w:val="28"/>
        </w:rPr>
        <w:t xml:space="preserve"> </w:t>
      </w:r>
      <w:r w:rsidR="00FF1A70" w:rsidRPr="003F18DE">
        <w:rPr>
          <w:b/>
          <w:sz w:val="28"/>
          <w:szCs w:val="28"/>
        </w:rPr>
        <w:t xml:space="preserve">Достижение значений целевых </w:t>
      </w:r>
      <w:r w:rsidR="006E3B03" w:rsidRPr="003F18DE">
        <w:rPr>
          <w:b/>
          <w:sz w:val="28"/>
          <w:szCs w:val="28"/>
        </w:rPr>
        <w:t>индикаторов</w:t>
      </w:r>
      <w:r w:rsidR="00FF1A70" w:rsidRPr="003F18DE">
        <w:rPr>
          <w:b/>
          <w:sz w:val="28"/>
          <w:szCs w:val="28"/>
        </w:rPr>
        <w:t xml:space="preserve"> программы</w:t>
      </w:r>
    </w:p>
    <w:p w:rsidR="00FF1A70" w:rsidRPr="003F18DE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FF1A70" w:rsidRPr="003F18DE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290"/>
        <w:gridCol w:w="1411"/>
        <w:gridCol w:w="1843"/>
        <w:gridCol w:w="168"/>
        <w:gridCol w:w="2100"/>
        <w:gridCol w:w="3969"/>
      </w:tblGrid>
      <w:tr w:rsidR="00A95AC2" w:rsidTr="00E55CD3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№ </w:t>
            </w:r>
            <w:proofErr w:type="gramStart"/>
            <w:r w:rsidRPr="003F18DE">
              <w:rPr>
                <w:rFonts w:ascii="Times New Roman" w:eastAsia="Arial" w:hAnsi="Times New Roman"/>
                <w:lang w:eastAsia="hi-IN" w:bidi="hi-IN"/>
              </w:rPr>
              <w:t>п</w:t>
            </w:r>
            <w:proofErr w:type="gramEnd"/>
            <w:r w:rsidRPr="003F18DE">
              <w:rPr>
                <w:rFonts w:ascii="Times New Roman" w:eastAsia="Arial" w:hAnsi="Times New Roman"/>
                <w:lang w:eastAsia="hi-IN" w:bidi="hi-IN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</w:r>
            <w:r>
              <w:rPr>
                <w:rFonts w:ascii="Times New Roman" w:eastAsia="Arial" w:hAnsi="Times New Roman"/>
                <w:lang w:eastAsia="hi-IN" w:bidi="hi-IN"/>
              </w:rPr>
              <w:t>индикатора</w:t>
            </w: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5AC2" w:rsidRDefault="00A95AC2">
            <w:pPr>
              <w:rPr>
                <w:rFonts w:ascii="Times New Roman" w:eastAsia="Arial" w:hAnsi="Times New Roman"/>
                <w:lang w:eastAsia="hi-IN" w:bidi="hi-IN"/>
              </w:rPr>
            </w:pPr>
          </w:p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3F18DE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A95AC2" w:rsidTr="00E55CD3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AC2" w:rsidRPr="003F18DE" w:rsidRDefault="00A95AC2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A95AC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3F18DE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C2" w:rsidRPr="003F18DE" w:rsidRDefault="00A95AC2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2C4508" w:rsidTr="00E43821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2C4508" w:rsidRDefault="002C4508" w:rsidP="00E43821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C4508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Число детей, состоящих на учете КДНиЗП.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98331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E55CD3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52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E55CD3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C8681E" w:rsidRDefault="00C8681E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C8681E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Отмечается положительная динамика снижения 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количества подростков, состоящих на учете</w:t>
            </w:r>
          </w:p>
        </w:tc>
      </w:tr>
      <w:tr w:rsidR="002C4508" w:rsidTr="00E43821">
        <w:trPr>
          <w:cantSplit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2C4508" w:rsidRDefault="002C4508" w:rsidP="00E43821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C4508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родителей, злоупотребляющих спиртными напитками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98331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E55CD3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18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D7161A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C8681E" w:rsidRDefault="00D7161A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-</w:t>
            </w:r>
            <w:r w:rsidR="00DE0248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</w:p>
        </w:tc>
      </w:tr>
      <w:tr w:rsidR="002C4508" w:rsidTr="00E43821">
        <w:trPr>
          <w:cantSplit/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2C4508" w:rsidRDefault="002C4508" w:rsidP="00E43821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C4508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семей, состоящих на учете в КДНиЗП</w:t>
            </w:r>
          </w:p>
        </w:tc>
        <w:tc>
          <w:tcPr>
            <w:tcW w:w="2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98331D">
            <w:pPr>
              <w:tabs>
                <w:tab w:val="left" w:pos="232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семья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E55CD3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141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E55CD3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139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C8681E" w:rsidRDefault="00C8681E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Отмечается положительная динамика снижения количества семей, состоящих на учете </w:t>
            </w:r>
          </w:p>
        </w:tc>
      </w:tr>
      <w:tr w:rsidR="002C4508" w:rsidTr="00E43821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508" w:rsidRPr="002C4508" w:rsidRDefault="002C4508" w:rsidP="00E43821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C4508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 xml:space="preserve">Количество рейдовых мероприятий по неблагополучным семьям и несовершеннолетним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4508" w:rsidRPr="002C4508" w:rsidRDefault="002C4508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98331D">
            <w:pPr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кол-во</w:t>
            </w:r>
          </w:p>
          <w:p w:rsidR="002C4508" w:rsidRPr="002C4508" w:rsidRDefault="002C4508" w:rsidP="0098331D">
            <w:pPr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4508" w:rsidRPr="002C4508" w:rsidRDefault="00E55CD3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1238</w:t>
            </w: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C8681E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508" w:rsidRPr="00C8681E" w:rsidRDefault="00C8681E" w:rsidP="00C8681E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В связи со снижением количества </w:t>
            </w:r>
            <w:proofErr w:type="gramStart"/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семей, состоящих на учете отмечено</w:t>
            </w:r>
            <w:proofErr w:type="gramEnd"/>
            <w:r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снижение кол-ва проверенных семей</w:t>
            </w:r>
          </w:p>
        </w:tc>
      </w:tr>
      <w:tr w:rsidR="002C4508" w:rsidTr="00E43821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2C4508" w:rsidRDefault="002C4508" w:rsidP="00E43821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C4508"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55CD3">
            <w:pPr>
              <w:tabs>
                <w:tab w:val="left" w:pos="2325"/>
              </w:tabs>
              <w:rPr>
                <w:rFonts w:ascii="Times New Roman" w:hAnsi="Times New Roman"/>
                <w:b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 xml:space="preserve">Количество рейдовых мероприятий по торговым точкам на предмет выявления лиц, осуществляющих реализацию спиртосодержащей и табачной продукции несовершеннолетним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98331D">
            <w:pPr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кол-во рейдов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E55CD3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166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C8681E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C8681E" w:rsidRDefault="00E43821" w:rsidP="00E43821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Отмечается снижение количества проведенных рейдовых мероприятий, в связи со снижением количества фактов употребления спиртосодержащей и табачной продукции несовершеннолетними</w:t>
            </w:r>
          </w:p>
        </w:tc>
      </w:tr>
      <w:tr w:rsidR="002C4508" w:rsidTr="00E43821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2C4508" w:rsidRDefault="002C4508" w:rsidP="00E43821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C4508">
              <w:rPr>
                <w:rFonts w:ascii="Times New Roman" w:eastAsia="Arial" w:hAnsi="Times New Roman"/>
                <w:szCs w:val="24"/>
                <w:lang w:eastAsia="hi-IN" w:bidi="hi-IN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98331D">
            <w:pPr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E55CD3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12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C8681E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C8681E" w:rsidRDefault="00C8681E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-</w:t>
            </w:r>
          </w:p>
        </w:tc>
      </w:tr>
      <w:tr w:rsidR="002C4508" w:rsidTr="00E43821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2C4508" w:rsidRDefault="002C4508" w:rsidP="00E43821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C4508">
              <w:rPr>
                <w:rFonts w:ascii="Times New Roman" w:eastAsia="Arial" w:hAnsi="Times New Roman"/>
                <w:szCs w:val="24"/>
                <w:lang w:eastAsia="hi-IN" w:bidi="hi-I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подростков, состоящих на учете  в органах системы профилактики, охваченных трудоустройством в летний период за счет средств муниципальной программы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98331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C4508" w:rsidRPr="002C4508" w:rsidRDefault="002C4508" w:rsidP="0098331D">
            <w:pPr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E55CD3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22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C8681E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C8681E" w:rsidRDefault="00C8681E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-</w:t>
            </w:r>
          </w:p>
        </w:tc>
      </w:tr>
      <w:tr w:rsidR="002C4508" w:rsidTr="00E43821">
        <w:trPr>
          <w:cantSplit/>
          <w:trHeight w:val="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2C4508" w:rsidRDefault="002C4508" w:rsidP="00E43821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2C4508">
              <w:rPr>
                <w:rFonts w:ascii="Times New Roman" w:eastAsia="Arial" w:hAnsi="Times New Roman"/>
                <w:szCs w:val="24"/>
                <w:lang w:eastAsia="hi-IN" w:bidi="hi-I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Количество опубликованной информации о реализации мероприятий программы в СМИ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4508" w:rsidRPr="002C4508" w:rsidRDefault="002C4508" w:rsidP="00753C4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98331D">
            <w:pPr>
              <w:jc w:val="center"/>
              <w:rPr>
                <w:rFonts w:ascii="Times New Roman" w:hAnsi="Times New Roman"/>
                <w:szCs w:val="24"/>
              </w:rPr>
            </w:pPr>
            <w:r w:rsidRPr="002C4508">
              <w:rPr>
                <w:rFonts w:ascii="Times New Roman" w:hAnsi="Times New Roman"/>
                <w:szCs w:val="24"/>
              </w:rPr>
              <w:t>публикация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4508" w:rsidRPr="002C4508" w:rsidRDefault="00E55CD3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2C4508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08" w:rsidRPr="002C4508" w:rsidRDefault="00C8681E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08" w:rsidRPr="00C8681E" w:rsidRDefault="00C8681E" w:rsidP="00E55CD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-</w:t>
            </w:r>
          </w:p>
        </w:tc>
      </w:tr>
    </w:tbl>
    <w:p w:rsidR="00FF1A70" w:rsidRDefault="00FF1A70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55CD3" w:rsidRDefault="00E55CD3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E3B03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18DE">
        <w:rPr>
          <w:rFonts w:ascii="Times New Roman" w:hAnsi="Times New Roman"/>
          <w:b/>
          <w:color w:val="000000"/>
          <w:sz w:val="28"/>
          <w:szCs w:val="28"/>
        </w:rPr>
        <w:lastRenderedPageBreak/>
        <w:t>Расчет</w:t>
      </w:r>
      <w:r w:rsidR="006E3B03" w:rsidRPr="003F18DE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:rsidR="00E55CD3" w:rsidRPr="003F18DE" w:rsidRDefault="00E55CD3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3B03" w:rsidRPr="003F18DE" w:rsidRDefault="006E3B03" w:rsidP="006E3B03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7" w:type="dxa"/>
        <w:tblInd w:w="6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4570"/>
        <w:gridCol w:w="1292"/>
        <w:gridCol w:w="1418"/>
        <w:gridCol w:w="1826"/>
        <w:gridCol w:w="3260"/>
        <w:gridCol w:w="2126"/>
      </w:tblGrid>
      <w:tr w:rsidR="006E3B03" w:rsidRPr="003F18DE" w:rsidTr="00E55CD3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 xml:space="preserve">№№ </w:t>
            </w:r>
            <w:proofErr w:type="gramStart"/>
            <w:r w:rsidRPr="003F18DE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3F18DE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3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6E3B03" w:rsidRPr="003F18DE" w:rsidTr="00E55CD3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3B03" w:rsidRPr="003F18DE" w:rsidRDefault="006E3B03" w:rsidP="00980947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3F18DE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6E3B03" w:rsidRPr="003F18DE" w:rsidTr="00E55CD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F18DE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E55CD3" w:rsidRPr="003F18DE" w:rsidTr="00E4382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Число детей, состоящих на учете КДНиЗП.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DE024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DE024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E4382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Количество родителей, злоупотребляющих спиртными напитками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DE024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DE024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E4382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Количество семей, состоящих на учете в КДНиЗП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семья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DE024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DE024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E4382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 xml:space="preserve">Количество рейдовых мероприятий по неблагополучным семьям и несовершеннолетним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кол-во</w:t>
            </w:r>
          </w:p>
          <w:p w:rsidR="00E55CD3" w:rsidRPr="00E55CD3" w:rsidRDefault="00E55CD3" w:rsidP="00E55CD3">
            <w:pPr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семей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DE024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DE024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E4382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E55CD3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b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 xml:space="preserve">Количество рейдовых мероприятий по торговым точкам на предмет выявления лиц, осуществляющих реализацию спиртосодержащей и табачной продукции несовершеннолетним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кол-во рейдов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DE024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DE024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E4382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DE0248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Количество подростков, состоящих на учете в органах системы профилактики, организованных для получения дополнительной профессии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DE024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DE024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статистический отчет о результатах деятельности КДНиЗП муниципальных районов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E55CD3" w:rsidRPr="003F18DE" w:rsidTr="00E43821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3F18DE" w:rsidRDefault="00DE0248" w:rsidP="00E43821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Количество подростков, состоящих на учете  органах системы профилактики, охваченных трудоустройством в летний период за счет средств муниципальной программы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rPr>
                <w:rFonts w:ascii="Times New Roman" w:hAnsi="Times New Roman"/>
                <w:szCs w:val="24"/>
              </w:rPr>
            </w:pPr>
          </w:p>
          <w:p w:rsidR="00E55CD3" w:rsidRPr="00E55CD3" w:rsidRDefault="00E55CD3" w:rsidP="00E55CD3">
            <w:pPr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DE024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DE024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аналитический отчет о результатах деятельности КДНиЗП муниципальных районов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CD3" w:rsidRPr="00E55CD3" w:rsidRDefault="00E55CD3" w:rsidP="00E55CD3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E55CD3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DE0248" w:rsidRPr="003F18DE" w:rsidTr="00DE024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48" w:rsidRPr="003F18DE" w:rsidRDefault="00DE0248" w:rsidP="00DE024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48" w:rsidRPr="00D7161A" w:rsidRDefault="00DE0248" w:rsidP="00D7161A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D7161A">
              <w:rPr>
                <w:rFonts w:ascii="Times New Roman" w:hAnsi="Times New Roman"/>
                <w:szCs w:val="24"/>
              </w:rPr>
              <w:t>Количество опу</w:t>
            </w:r>
            <w:bookmarkStart w:id="1" w:name="_GoBack"/>
            <w:bookmarkEnd w:id="1"/>
            <w:r w:rsidRPr="00D7161A">
              <w:rPr>
                <w:rFonts w:ascii="Times New Roman" w:hAnsi="Times New Roman"/>
                <w:szCs w:val="24"/>
              </w:rPr>
              <w:t>бликованной информации о реализации мероприятий программы в СМИ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48" w:rsidRPr="0038594A" w:rsidRDefault="00DE0248" w:rsidP="00DE02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8594A">
              <w:rPr>
                <w:rFonts w:ascii="Times New Roman" w:hAnsi="Times New Roman"/>
                <w:sz w:val="21"/>
                <w:szCs w:val="21"/>
              </w:rPr>
              <w:t>публикация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48" w:rsidRDefault="00DE0248" w:rsidP="00DE024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0248" w:rsidRPr="003F18DE" w:rsidRDefault="00DE0248" w:rsidP="00DE024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248" w:rsidRDefault="00DE0248" w:rsidP="00DE024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0248" w:rsidRPr="003F18DE" w:rsidRDefault="00DE0248" w:rsidP="00DE024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48" w:rsidRPr="00D7161A" w:rsidRDefault="00DE0248" w:rsidP="00D7161A">
            <w:pPr>
              <w:tabs>
                <w:tab w:val="left" w:pos="2325"/>
              </w:tabs>
              <w:rPr>
                <w:rFonts w:ascii="Times New Roman" w:hAnsi="Times New Roman"/>
                <w:szCs w:val="24"/>
              </w:rPr>
            </w:pPr>
            <w:r w:rsidRPr="00D7161A">
              <w:rPr>
                <w:rFonts w:ascii="Times New Roman" w:hAnsi="Times New Roman"/>
                <w:szCs w:val="24"/>
              </w:rPr>
              <w:t>аналитический отчет о результатах деятельности КДНиЗП муниципальных районов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48" w:rsidRPr="00D7161A" w:rsidRDefault="00DE0248" w:rsidP="00DE024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7161A">
              <w:rPr>
                <w:rFonts w:ascii="Times New Roman" w:hAnsi="Times New Roman"/>
                <w:szCs w:val="24"/>
              </w:rPr>
              <w:t>статистика ОПДН</w:t>
            </w:r>
          </w:p>
        </w:tc>
      </w:tr>
      <w:tr w:rsidR="006E3B03" w:rsidRPr="003F18DE" w:rsidTr="00E55CD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B03" w:rsidRPr="003F18DE" w:rsidRDefault="006E3B03" w:rsidP="0098094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95AC2" w:rsidRDefault="00A95AC2" w:rsidP="006E3B03">
      <w:pPr>
        <w:spacing w:line="302" w:lineRule="atLeast"/>
        <w:ind w:firstLine="562"/>
        <w:jc w:val="both"/>
        <w:rPr>
          <w:rFonts w:ascii="Times New Roman" w:hAnsi="Times New Roman"/>
          <w:b/>
          <w:color w:val="000000"/>
          <w:szCs w:val="28"/>
        </w:rPr>
      </w:pPr>
    </w:p>
    <w:p w:rsidR="008703BD" w:rsidRPr="003F18DE" w:rsidRDefault="00E55CD3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з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аместитель Главы </w:t>
      </w:r>
    </w:p>
    <w:p w:rsidR="00EE0AFC" w:rsidRPr="003F18DE" w:rsidRDefault="008703BD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E55CD3">
        <w:rPr>
          <w:rFonts w:ascii="Times New Roman" w:hAnsi="Times New Roman"/>
          <w:b/>
          <w:sz w:val="28"/>
          <w:szCs w:val="28"/>
        </w:rPr>
        <w:t>МО «Мирнинский район»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, </w:t>
      </w:r>
    </w:p>
    <w:p w:rsidR="00EE0AFC" w:rsidRPr="003F18DE" w:rsidRDefault="00E55CD3" w:rsidP="00E55CD3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социальным вопросам</w:t>
      </w:r>
      <w:r w:rsidR="00EE0AFC" w:rsidRPr="003F18DE">
        <w:rPr>
          <w:rFonts w:ascii="Times New Roman" w:hAnsi="Times New Roman"/>
          <w:b/>
          <w:sz w:val="28"/>
          <w:szCs w:val="28"/>
        </w:rPr>
        <w:tab/>
      </w:r>
      <w:r w:rsidR="00EE0AFC" w:rsidRPr="003F18DE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A95AC2">
        <w:rPr>
          <w:rFonts w:ascii="Times New Roman" w:hAnsi="Times New Roman"/>
          <w:b/>
          <w:sz w:val="28"/>
          <w:szCs w:val="28"/>
        </w:rPr>
        <w:tab/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________________    </w:t>
      </w:r>
      <w:r w:rsidRPr="00E55CD3">
        <w:rPr>
          <w:rFonts w:ascii="Times New Roman" w:hAnsi="Times New Roman"/>
          <w:b/>
          <w:sz w:val="28"/>
          <w:szCs w:val="28"/>
          <w:u w:val="single"/>
        </w:rPr>
        <w:t xml:space="preserve">Д.А. </w:t>
      </w:r>
      <w:proofErr w:type="spellStart"/>
      <w:r w:rsidRPr="00E55CD3">
        <w:rPr>
          <w:rFonts w:ascii="Times New Roman" w:hAnsi="Times New Roman"/>
          <w:b/>
          <w:sz w:val="28"/>
          <w:szCs w:val="28"/>
          <w:u w:val="single"/>
        </w:rPr>
        <w:t>Ситнянский</w:t>
      </w:r>
      <w:proofErr w:type="spellEnd"/>
    </w:p>
    <w:p w:rsidR="00EE0AFC" w:rsidRPr="003F18DE" w:rsidRDefault="00EE0AFC" w:rsidP="00EE0AFC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2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b/>
          <w:sz w:val="28"/>
          <w:szCs w:val="28"/>
        </w:rPr>
        <w:tab/>
      </w:r>
      <w:r w:rsidRPr="003F18DE">
        <w:rPr>
          <w:rFonts w:ascii="Times New Roman" w:hAnsi="Times New Roman"/>
          <w:szCs w:val="28"/>
        </w:rPr>
        <w:t xml:space="preserve"> </w:t>
      </w:r>
      <w:r w:rsidR="00A95AC2">
        <w:rPr>
          <w:rFonts w:ascii="Times New Roman" w:hAnsi="Times New Roman"/>
          <w:szCs w:val="28"/>
        </w:rPr>
        <w:tab/>
      </w:r>
      <w:r w:rsidR="00A95AC2">
        <w:rPr>
          <w:rFonts w:ascii="Times New Roman" w:hAnsi="Times New Roman"/>
          <w:szCs w:val="28"/>
        </w:rPr>
        <w:tab/>
      </w:r>
      <w:r w:rsidRPr="003F18DE">
        <w:rPr>
          <w:rFonts w:ascii="Times New Roman" w:hAnsi="Times New Roman"/>
          <w:szCs w:val="28"/>
        </w:rPr>
        <w:t xml:space="preserve">     </w:t>
      </w:r>
      <w:r w:rsidR="00E55CD3">
        <w:rPr>
          <w:rFonts w:ascii="Times New Roman" w:hAnsi="Times New Roman"/>
          <w:szCs w:val="28"/>
        </w:rPr>
        <w:tab/>
      </w:r>
      <w:r w:rsidR="00E55CD3">
        <w:rPr>
          <w:rFonts w:ascii="Times New Roman" w:hAnsi="Times New Roman"/>
          <w:szCs w:val="28"/>
        </w:rPr>
        <w:tab/>
      </w:r>
    </w:p>
    <w:p w:rsidR="00E55CD3" w:rsidRDefault="00EE0AFC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F18DE">
        <w:rPr>
          <w:rFonts w:ascii="Times New Roman" w:hAnsi="Times New Roman"/>
          <w:b/>
          <w:sz w:val="28"/>
          <w:szCs w:val="28"/>
        </w:rPr>
        <w:t>Координатор:</w:t>
      </w:r>
      <w:r w:rsidR="005269E1" w:rsidRPr="003F18DE">
        <w:rPr>
          <w:rFonts w:ascii="Times New Roman" w:hAnsi="Times New Roman"/>
          <w:b/>
          <w:sz w:val="28"/>
          <w:szCs w:val="28"/>
        </w:rPr>
        <w:t xml:space="preserve">  </w:t>
      </w:r>
    </w:p>
    <w:p w:rsidR="00EE0AFC" w:rsidRPr="00E55CD3" w:rsidRDefault="00E55CD3" w:rsidP="00102F60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Начальник ОПДН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    </w:t>
      </w:r>
      <w:r w:rsidR="00EE0AFC" w:rsidRPr="003F18DE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154CB">
        <w:rPr>
          <w:rFonts w:ascii="Times New Roman" w:hAnsi="Times New Roman"/>
          <w:b/>
          <w:sz w:val="28"/>
          <w:szCs w:val="28"/>
        </w:rPr>
        <w:tab/>
      </w:r>
      <w:r w:rsidR="00E154CB">
        <w:rPr>
          <w:rFonts w:ascii="Times New Roman" w:hAnsi="Times New Roman"/>
          <w:b/>
          <w:sz w:val="28"/>
          <w:szCs w:val="28"/>
        </w:rPr>
        <w:tab/>
      </w:r>
      <w:r w:rsidR="00E154CB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EE0AFC" w:rsidRPr="003F18DE">
        <w:rPr>
          <w:rFonts w:ascii="Times New Roman" w:hAnsi="Times New Roman"/>
          <w:b/>
          <w:sz w:val="28"/>
          <w:szCs w:val="28"/>
        </w:rPr>
        <w:t xml:space="preserve">________________     </w:t>
      </w:r>
      <w:r w:rsidR="00D557BF">
        <w:rPr>
          <w:rFonts w:ascii="Times New Roman" w:hAnsi="Times New Roman"/>
          <w:b/>
          <w:sz w:val="28"/>
          <w:szCs w:val="28"/>
          <w:u w:val="single"/>
        </w:rPr>
        <w:t>Т.В. Решетник</w:t>
      </w:r>
    </w:p>
    <w:p w:rsidR="005269E1" w:rsidRDefault="005269E1" w:rsidP="00102F60">
      <w:pPr>
        <w:overflowPunct w:val="0"/>
        <w:autoSpaceDE w:val="0"/>
        <w:autoSpaceDN w:val="0"/>
        <w:adjustRightInd w:val="0"/>
        <w:ind w:left="2124" w:firstLine="708"/>
        <w:textAlignment w:val="baseline"/>
        <w:outlineLvl w:val="0"/>
        <w:rPr>
          <w:rFonts w:ascii="Times New Roman" w:hAnsi="Times New Roman"/>
          <w:sz w:val="28"/>
          <w:szCs w:val="28"/>
        </w:rPr>
      </w:pPr>
    </w:p>
    <w:p w:rsidR="00A95AC2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E55CD3" w:rsidRDefault="00E55CD3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E55CD3" w:rsidRDefault="00E55CD3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</w:p>
    <w:p w:rsidR="00A95AC2" w:rsidRPr="009519A9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sz w:val="21"/>
          <w:szCs w:val="21"/>
        </w:rPr>
      </w:pPr>
      <w:r w:rsidRPr="009519A9">
        <w:rPr>
          <w:rFonts w:ascii="Times New Roman" w:hAnsi="Times New Roman"/>
          <w:sz w:val="21"/>
          <w:szCs w:val="21"/>
        </w:rPr>
        <w:t>Исполнитель:</w:t>
      </w:r>
      <w:r w:rsidR="00E55CD3">
        <w:rPr>
          <w:rFonts w:ascii="Times New Roman" w:hAnsi="Times New Roman"/>
          <w:sz w:val="21"/>
          <w:szCs w:val="21"/>
        </w:rPr>
        <w:t xml:space="preserve"> ОПДН</w:t>
      </w:r>
    </w:p>
    <w:p w:rsidR="00A95AC2" w:rsidRDefault="00A95AC2" w:rsidP="00A95AC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  <w:r w:rsidRPr="009519A9">
        <w:rPr>
          <w:rFonts w:ascii="Times New Roman" w:hAnsi="Times New Roman"/>
          <w:sz w:val="21"/>
          <w:szCs w:val="21"/>
        </w:rPr>
        <w:t>Телефон:</w:t>
      </w:r>
      <w:r w:rsidR="00E55CD3">
        <w:rPr>
          <w:rFonts w:ascii="Times New Roman" w:hAnsi="Times New Roman"/>
          <w:sz w:val="21"/>
          <w:szCs w:val="21"/>
        </w:rPr>
        <w:t>3-20-49</w:t>
      </w:r>
    </w:p>
    <w:p w:rsidR="00F03AF2" w:rsidRDefault="00F03AF2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Times New Roman" w:hAnsi="Times New Roman"/>
          <w:b/>
          <w:szCs w:val="24"/>
        </w:rPr>
      </w:pPr>
    </w:p>
    <w:sectPr w:rsidR="00F03AF2" w:rsidSect="00A95AC2">
      <w:pgSz w:w="16838" w:h="11906" w:orient="landscape"/>
      <w:pgMar w:top="1276" w:right="1134" w:bottom="426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28" w:rsidRDefault="003A4228">
      <w:r>
        <w:separator/>
      </w:r>
    </w:p>
  </w:endnote>
  <w:endnote w:type="continuationSeparator" w:id="0">
    <w:p w:rsidR="003A4228" w:rsidRDefault="003A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28" w:rsidRDefault="003A4228">
      <w:r>
        <w:separator/>
      </w:r>
    </w:p>
  </w:footnote>
  <w:footnote w:type="continuationSeparator" w:id="0">
    <w:p w:rsidR="003A4228" w:rsidRDefault="003A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01A27"/>
    <w:rsid w:val="000117B7"/>
    <w:rsid w:val="000131F0"/>
    <w:rsid w:val="0001400E"/>
    <w:rsid w:val="00020EF9"/>
    <w:rsid w:val="0002550D"/>
    <w:rsid w:val="00042B84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2DA8"/>
    <w:rsid w:val="00083540"/>
    <w:rsid w:val="00084D7C"/>
    <w:rsid w:val="00086EAE"/>
    <w:rsid w:val="00093DA9"/>
    <w:rsid w:val="000942E4"/>
    <w:rsid w:val="0009677E"/>
    <w:rsid w:val="000A5C28"/>
    <w:rsid w:val="000C04CB"/>
    <w:rsid w:val="000C0A4D"/>
    <w:rsid w:val="000C0D1F"/>
    <w:rsid w:val="000C52DD"/>
    <w:rsid w:val="000C54AD"/>
    <w:rsid w:val="000C5735"/>
    <w:rsid w:val="000D62EC"/>
    <w:rsid w:val="000E14EB"/>
    <w:rsid w:val="000E4486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2E2E"/>
    <w:rsid w:val="0014319B"/>
    <w:rsid w:val="00144973"/>
    <w:rsid w:val="00151B40"/>
    <w:rsid w:val="001542CA"/>
    <w:rsid w:val="00154EBC"/>
    <w:rsid w:val="001560A6"/>
    <w:rsid w:val="0018533D"/>
    <w:rsid w:val="00192952"/>
    <w:rsid w:val="00192B47"/>
    <w:rsid w:val="001B1F82"/>
    <w:rsid w:val="001B4F2E"/>
    <w:rsid w:val="001C34AC"/>
    <w:rsid w:val="001C6379"/>
    <w:rsid w:val="001D258C"/>
    <w:rsid w:val="001E241E"/>
    <w:rsid w:val="001E674F"/>
    <w:rsid w:val="001F147F"/>
    <w:rsid w:val="001F4C70"/>
    <w:rsid w:val="001F64D9"/>
    <w:rsid w:val="00204A43"/>
    <w:rsid w:val="00210CFE"/>
    <w:rsid w:val="00222813"/>
    <w:rsid w:val="0022761C"/>
    <w:rsid w:val="00227984"/>
    <w:rsid w:val="00231350"/>
    <w:rsid w:val="0023163A"/>
    <w:rsid w:val="002361DF"/>
    <w:rsid w:val="0023639B"/>
    <w:rsid w:val="00245FE5"/>
    <w:rsid w:val="00253F90"/>
    <w:rsid w:val="00257615"/>
    <w:rsid w:val="00270ED1"/>
    <w:rsid w:val="00272211"/>
    <w:rsid w:val="002737D4"/>
    <w:rsid w:val="0028181C"/>
    <w:rsid w:val="00281F8B"/>
    <w:rsid w:val="00282D96"/>
    <w:rsid w:val="00283201"/>
    <w:rsid w:val="002833AD"/>
    <w:rsid w:val="002854F4"/>
    <w:rsid w:val="002930ED"/>
    <w:rsid w:val="002A5532"/>
    <w:rsid w:val="002B1B6A"/>
    <w:rsid w:val="002B4BBA"/>
    <w:rsid w:val="002B541E"/>
    <w:rsid w:val="002C37EB"/>
    <w:rsid w:val="002C400A"/>
    <w:rsid w:val="002C4508"/>
    <w:rsid w:val="002D2C7D"/>
    <w:rsid w:val="002E1C29"/>
    <w:rsid w:val="002F331C"/>
    <w:rsid w:val="00301B60"/>
    <w:rsid w:val="003118A7"/>
    <w:rsid w:val="003317DC"/>
    <w:rsid w:val="00334445"/>
    <w:rsid w:val="00335976"/>
    <w:rsid w:val="00342BE4"/>
    <w:rsid w:val="00343FEE"/>
    <w:rsid w:val="00345A26"/>
    <w:rsid w:val="00374282"/>
    <w:rsid w:val="003813C1"/>
    <w:rsid w:val="003A1FAB"/>
    <w:rsid w:val="003A4228"/>
    <w:rsid w:val="003A4BCD"/>
    <w:rsid w:val="003B5131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24A5"/>
    <w:rsid w:val="004030ED"/>
    <w:rsid w:val="00405297"/>
    <w:rsid w:val="004163C9"/>
    <w:rsid w:val="00430D3B"/>
    <w:rsid w:val="00431B4D"/>
    <w:rsid w:val="00442FD4"/>
    <w:rsid w:val="00456AD1"/>
    <w:rsid w:val="00462B1E"/>
    <w:rsid w:val="0046440C"/>
    <w:rsid w:val="004812E6"/>
    <w:rsid w:val="00485389"/>
    <w:rsid w:val="00491BE4"/>
    <w:rsid w:val="00496494"/>
    <w:rsid w:val="0049747F"/>
    <w:rsid w:val="004A0882"/>
    <w:rsid w:val="004A0EB0"/>
    <w:rsid w:val="004A5D0F"/>
    <w:rsid w:val="004B4BB3"/>
    <w:rsid w:val="004C1090"/>
    <w:rsid w:val="004C3D58"/>
    <w:rsid w:val="004C62EB"/>
    <w:rsid w:val="004C7C24"/>
    <w:rsid w:val="004D08EE"/>
    <w:rsid w:val="004D28CC"/>
    <w:rsid w:val="004D3765"/>
    <w:rsid w:val="004E2C7C"/>
    <w:rsid w:val="004E3750"/>
    <w:rsid w:val="004F1B67"/>
    <w:rsid w:val="004F259D"/>
    <w:rsid w:val="004F3460"/>
    <w:rsid w:val="00503899"/>
    <w:rsid w:val="00515324"/>
    <w:rsid w:val="00522406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71BEE"/>
    <w:rsid w:val="00573838"/>
    <w:rsid w:val="00574B4B"/>
    <w:rsid w:val="005755D7"/>
    <w:rsid w:val="0057688D"/>
    <w:rsid w:val="005843A5"/>
    <w:rsid w:val="00590674"/>
    <w:rsid w:val="00590CB9"/>
    <w:rsid w:val="005918C0"/>
    <w:rsid w:val="005A0310"/>
    <w:rsid w:val="005A46A9"/>
    <w:rsid w:val="005B0549"/>
    <w:rsid w:val="005B1EB7"/>
    <w:rsid w:val="005B41B5"/>
    <w:rsid w:val="005C0729"/>
    <w:rsid w:val="005C2735"/>
    <w:rsid w:val="005C3B41"/>
    <w:rsid w:val="005C5A95"/>
    <w:rsid w:val="005C67D9"/>
    <w:rsid w:val="005D0197"/>
    <w:rsid w:val="005E064C"/>
    <w:rsid w:val="005E5FBF"/>
    <w:rsid w:val="005F136F"/>
    <w:rsid w:val="005F390A"/>
    <w:rsid w:val="005F3C52"/>
    <w:rsid w:val="00602234"/>
    <w:rsid w:val="00607407"/>
    <w:rsid w:val="00607CA7"/>
    <w:rsid w:val="006520E6"/>
    <w:rsid w:val="00662300"/>
    <w:rsid w:val="00663385"/>
    <w:rsid w:val="00684D27"/>
    <w:rsid w:val="00687433"/>
    <w:rsid w:val="0069140B"/>
    <w:rsid w:val="00696519"/>
    <w:rsid w:val="006A3B35"/>
    <w:rsid w:val="006A3D71"/>
    <w:rsid w:val="006A5CBB"/>
    <w:rsid w:val="006C033A"/>
    <w:rsid w:val="006C1ABF"/>
    <w:rsid w:val="006D198D"/>
    <w:rsid w:val="006D7F81"/>
    <w:rsid w:val="006E1AB2"/>
    <w:rsid w:val="006E3B03"/>
    <w:rsid w:val="006F304F"/>
    <w:rsid w:val="006F3BAE"/>
    <w:rsid w:val="006F7BFB"/>
    <w:rsid w:val="007009E8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7D20"/>
    <w:rsid w:val="00760F4A"/>
    <w:rsid w:val="00762FDD"/>
    <w:rsid w:val="00772624"/>
    <w:rsid w:val="007736D4"/>
    <w:rsid w:val="00781B50"/>
    <w:rsid w:val="00786804"/>
    <w:rsid w:val="00797C17"/>
    <w:rsid w:val="007A070E"/>
    <w:rsid w:val="007A223D"/>
    <w:rsid w:val="007A2764"/>
    <w:rsid w:val="007B02EA"/>
    <w:rsid w:val="007B1E92"/>
    <w:rsid w:val="007B35AA"/>
    <w:rsid w:val="007C2AEE"/>
    <w:rsid w:val="007C63DD"/>
    <w:rsid w:val="007D485E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6A38"/>
    <w:rsid w:val="00807A69"/>
    <w:rsid w:val="008122E2"/>
    <w:rsid w:val="00816A9F"/>
    <w:rsid w:val="008179D7"/>
    <w:rsid w:val="00820236"/>
    <w:rsid w:val="0082297D"/>
    <w:rsid w:val="008344AD"/>
    <w:rsid w:val="00834E17"/>
    <w:rsid w:val="00835216"/>
    <w:rsid w:val="008403B6"/>
    <w:rsid w:val="008433E7"/>
    <w:rsid w:val="00845F90"/>
    <w:rsid w:val="00866870"/>
    <w:rsid w:val="00867C8D"/>
    <w:rsid w:val="008703BD"/>
    <w:rsid w:val="00882FCB"/>
    <w:rsid w:val="00885437"/>
    <w:rsid w:val="008874C3"/>
    <w:rsid w:val="0089175D"/>
    <w:rsid w:val="00893593"/>
    <w:rsid w:val="00894732"/>
    <w:rsid w:val="008A28E8"/>
    <w:rsid w:val="008A610F"/>
    <w:rsid w:val="008D1776"/>
    <w:rsid w:val="008D495D"/>
    <w:rsid w:val="008D4B30"/>
    <w:rsid w:val="008E14C3"/>
    <w:rsid w:val="008E6DBE"/>
    <w:rsid w:val="0090116C"/>
    <w:rsid w:val="00911256"/>
    <w:rsid w:val="00914257"/>
    <w:rsid w:val="009222C3"/>
    <w:rsid w:val="0093542D"/>
    <w:rsid w:val="00936DAD"/>
    <w:rsid w:val="00947774"/>
    <w:rsid w:val="00961A70"/>
    <w:rsid w:val="009632C3"/>
    <w:rsid w:val="00972384"/>
    <w:rsid w:val="009738F6"/>
    <w:rsid w:val="009744D9"/>
    <w:rsid w:val="00977484"/>
    <w:rsid w:val="00980947"/>
    <w:rsid w:val="0098331D"/>
    <w:rsid w:val="009874F7"/>
    <w:rsid w:val="00992DD5"/>
    <w:rsid w:val="009A1031"/>
    <w:rsid w:val="009A279D"/>
    <w:rsid w:val="009A2DBB"/>
    <w:rsid w:val="009B2F5B"/>
    <w:rsid w:val="009C0B06"/>
    <w:rsid w:val="009F475E"/>
    <w:rsid w:val="009F6C7D"/>
    <w:rsid w:val="00A00434"/>
    <w:rsid w:val="00A038BA"/>
    <w:rsid w:val="00A0497B"/>
    <w:rsid w:val="00A23F45"/>
    <w:rsid w:val="00A42CC0"/>
    <w:rsid w:val="00A457BF"/>
    <w:rsid w:val="00A47E9C"/>
    <w:rsid w:val="00A502E0"/>
    <w:rsid w:val="00A527B8"/>
    <w:rsid w:val="00A54D0F"/>
    <w:rsid w:val="00A83426"/>
    <w:rsid w:val="00A84850"/>
    <w:rsid w:val="00A84E46"/>
    <w:rsid w:val="00A85A57"/>
    <w:rsid w:val="00A916DD"/>
    <w:rsid w:val="00A92A87"/>
    <w:rsid w:val="00A945FE"/>
    <w:rsid w:val="00A94DDD"/>
    <w:rsid w:val="00A94DED"/>
    <w:rsid w:val="00A95AC2"/>
    <w:rsid w:val="00A95F7F"/>
    <w:rsid w:val="00AA0F8E"/>
    <w:rsid w:val="00AA1B88"/>
    <w:rsid w:val="00AA5D41"/>
    <w:rsid w:val="00AA684C"/>
    <w:rsid w:val="00AA78C9"/>
    <w:rsid w:val="00AC306E"/>
    <w:rsid w:val="00AC40E2"/>
    <w:rsid w:val="00AC5686"/>
    <w:rsid w:val="00AC642F"/>
    <w:rsid w:val="00AD36AA"/>
    <w:rsid w:val="00AD42CB"/>
    <w:rsid w:val="00AD4729"/>
    <w:rsid w:val="00AD666F"/>
    <w:rsid w:val="00AD7FCB"/>
    <w:rsid w:val="00AE2FB8"/>
    <w:rsid w:val="00AE4ADD"/>
    <w:rsid w:val="00AF04CB"/>
    <w:rsid w:val="00B0243F"/>
    <w:rsid w:val="00B03E2D"/>
    <w:rsid w:val="00B04FC1"/>
    <w:rsid w:val="00B06864"/>
    <w:rsid w:val="00B1649E"/>
    <w:rsid w:val="00B20547"/>
    <w:rsid w:val="00B304DA"/>
    <w:rsid w:val="00B41F95"/>
    <w:rsid w:val="00B45A18"/>
    <w:rsid w:val="00B47918"/>
    <w:rsid w:val="00B548CD"/>
    <w:rsid w:val="00B5635A"/>
    <w:rsid w:val="00B606DF"/>
    <w:rsid w:val="00B674CF"/>
    <w:rsid w:val="00B71451"/>
    <w:rsid w:val="00B74D5E"/>
    <w:rsid w:val="00B7622E"/>
    <w:rsid w:val="00B93A7F"/>
    <w:rsid w:val="00B9400E"/>
    <w:rsid w:val="00B94C14"/>
    <w:rsid w:val="00B972FA"/>
    <w:rsid w:val="00BA6C28"/>
    <w:rsid w:val="00BB4F11"/>
    <w:rsid w:val="00BB6AA2"/>
    <w:rsid w:val="00BB7337"/>
    <w:rsid w:val="00BC0691"/>
    <w:rsid w:val="00BC2956"/>
    <w:rsid w:val="00BC7B7A"/>
    <w:rsid w:val="00BD0A85"/>
    <w:rsid w:val="00BE2955"/>
    <w:rsid w:val="00BE4BBB"/>
    <w:rsid w:val="00BF2F8E"/>
    <w:rsid w:val="00BF36EE"/>
    <w:rsid w:val="00C01DB1"/>
    <w:rsid w:val="00C029F8"/>
    <w:rsid w:val="00C066BC"/>
    <w:rsid w:val="00C1205E"/>
    <w:rsid w:val="00C13D7A"/>
    <w:rsid w:val="00C15F19"/>
    <w:rsid w:val="00C17C26"/>
    <w:rsid w:val="00C23875"/>
    <w:rsid w:val="00C23AF1"/>
    <w:rsid w:val="00C23C53"/>
    <w:rsid w:val="00C24547"/>
    <w:rsid w:val="00C245C3"/>
    <w:rsid w:val="00C24CF2"/>
    <w:rsid w:val="00C25127"/>
    <w:rsid w:val="00C30B85"/>
    <w:rsid w:val="00C313B7"/>
    <w:rsid w:val="00C3566B"/>
    <w:rsid w:val="00C51C67"/>
    <w:rsid w:val="00C5389E"/>
    <w:rsid w:val="00C55D40"/>
    <w:rsid w:val="00C60DE1"/>
    <w:rsid w:val="00C76D73"/>
    <w:rsid w:val="00C83DA5"/>
    <w:rsid w:val="00C8681E"/>
    <w:rsid w:val="00C86D0C"/>
    <w:rsid w:val="00C96D72"/>
    <w:rsid w:val="00C97C04"/>
    <w:rsid w:val="00CA0139"/>
    <w:rsid w:val="00CA1194"/>
    <w:rsid w:val="00CA1535"/>
    <w:rsid w:val="00CA415D"/>
    <w:rsid w:val="00CC124E"/>
    <w:rsid w:val="00CC7192"/>
    <w:rsid w:val="00CD0AA3"/>
    <w:rsid w:val="00CD0CFD"/>
    <w:rsid w:val="00CD3737"/>
    <w:rsid w:val="00CE1B73"/>
    <w:rsid w:val="00CE28AC"/>
    <w:rsid w:val="00CE46E1"/>
    <w:rsid w:val="00CF01B0"/>
    <w:rsid w:val="00CF0364"/>
    <w:rsid w:val="00CF1E02"/>
    <w:rsid w:val="00CF2406"/>
    <w:rsid w:val="00CF3090"/>
    <w:rsid w:val="00D10E53"/>
    <w:rsid w:val="00D135DF"/>
    <w:rsid w:val="00D219CC"/>
    <w:rsid w:val="00D25342"/>
    <w:rsid w:val="00D41F14"/>
    <w:rsid w:val="00D529CD"/>
    <w:rsid w:val="00D557BF"/>
    <w:rsid w:val="00D647A2"/>
    <w:rsid w:val="00D7161A"/>
    <w:rsid w:val="00D86A33"/>
    <w:rsid w:val="00D90A6B"/>
    <w:rsid w:val="00D9695B"/>
    <w:rsid w:val="00DA3588"/>
    <w:rsid w:val="00DA59D9"/>
    <w:rsid w:val="00DA765A"/>
    <w:rsid w:val="00DB4EC5"/>
    <w:rsid w:val="00DC22B3"/>
    <w:rsid w:val="00DD29F3"/>
    <w:rsid w:val="00DD2F96"/>
    <w:rsid w:val="00DD33C0"/>
    <w:rsid w:val="00DD68CD"/>
    <w:rsid w:val="00DE0248"/>
    <w:rsid w:val="00DE14FB"/>
    <w:rsid w:val="00DE6A9D"/>
    <w:rsid w:val="00DF5F9E"/>
    <w:rsid w:val="00E058C1"/>
    <w:rsid w:val="00E154CB"/>
    <w:rsid w:val="00E2664F"/>
    <w:rsid w:val="00E43821"/>
    <w:rsid w:val="00E54A1D"/>
    <w:rsid w:val="00E55CD3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878F9"/>
    <w:rsid w:val="00E90826"/>
    <w:rsid w:val="00E968D8"/>
    <w:rsid w:val="00EA159B"/>
    <w:rsid w:val="00EA3CD4"/>
    <w:rsid w:val="00EB0F9E"/>
    <w:rsid w:val="00EB6D06"/>
    <w:rsid w:val="00EC0884"/>
    <w:rsid w:val="00EC5080"/>
    <w:rsid w:val="00ED2586"/>
    <w:rsid w:val="00EE0AFC"/>
    <w:rsid w:val="00EF24E9"/>
    <w:rsid w:val="00EF5DFF"/>
    <w:rsid w:val="00F03AF2"/>
    <w:rsid w:val="00F07666"/>
    <w:rsid w:val="00F20D66"/>
    <w:rsid w:val="00F25816"/>
    <w:rsid w:val="00F445FA"/>
    <w:rsid w:val="00F46C58"/>
    <w:rsid w:val="00F54966"/>
    <w:rsid w:val="00F61EEE"/>
    <w:rsid w:val="00F759AB"/>
    <w:rsid w:val="00F76EC2"/>
    <w:rsid w:val="00F9068A"/>
    <w:rsid w:val="00F953AA"/>
    <w:rsid w:val="00FA0518"/>
    <w:rsid w:val="00FB50C6"/>
    <w:rsid w:val="00FB6800"/>
    <w:rsid w:val="00FC7454"/>
    <w:rsid w:val="00FD3268"/>
    <w:rsid w:val="00FD4144"/>
    <w:rsid w:val="00FD5818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867C8D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rsid w:val="00C1205E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867C8D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C6D5-B8BE-4E5C-A9CB-6C6253E7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Стрельцова Мария Васильевна</cp:lastModifiedBy>
  <cp:revision>3</cp:revision>
  <cp:lastPrinted>2019-03-13T03:20:00Z</cp:lastPrinted>
  <dcterms:created xsi:type="dcterms:W3CDTF">2019-03-11T08:29:00Z</dcterms:created>
  <dcterms:modified xsi:type="dcterms:W3CDTF">2019-03-13T03:21:00Z</dcterms:modified>
</cp:coreProperties>
</file>